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08" w:type="dxa"/>
        <w:tblLook w:val="04A0" w:firstRow="1" w:lastRow="0" w:firstColumn="1" w:lastColumn="0" w:noHBand="0" w:noVBand="1"/>
      </w:tblPr>
      <w:tblGrid>
        <w:gridCol w:w="2977"/>
        <w:gridCol w:w="6237"/>
      </w:tblGrid>
      <w:tr w:rsidR="004D21DF" w:rsidRPr="00570028" w:rsidTr="00DF57EC">
        <w:tc>
          <w:tcPr>
            <w:tcW w:w="2977" w:type="dxa"/>
          </w:tcPr>
          <w:p w:rsidR="004D21DF" w:rsidRPr="00570028" w:rsidRDefault="00322576" w:rsidP="00322576">
            <w:pPr>
              <w:spacing w:before="20" w:line="300" w:lineRule="exact"/>
              <w:jc w:val="center"/>
              <w:rPr>
                <w:b/>
                <w:sz w:val="28"/>
                <w:szCs w:val="28"/>
                <w:lang w:val="vi-VN"/>
              </w:rPr>
            </w:pPr>
            <w:bookmarkStart w:id="0" w:name="_Hlk220170716"/>
            <w:bookmarkStart w:id="1" w:name="_GoBack"/>
            <w:bookmarkEnd w:id="1"/>
            <w:r>
              <w:rPr>
                <w:b/>
                <w:sz w:val="28"/>
                <w:szCs w:val="28"/>
              </w:rPr>
              <w:t>SỞ XÂY DỰNG</w:t>
            </w:r>
          </w:p>
          <w:p w:rsidR="004D21DF" w:rsidRPr="00570028" w:rsidRDefault="00687FF9" w:rsidP="00C72B8E">
            <w:pPr>
              <w:spacing w:line="300" w:lineRule="exact"/>
              <w:jc w:val="center"/>
              <w:rPr>
                <w:b/>
                <w:sz w:val="28"/>
                <w:szCs w:val="28"/>
              </w:rPr>
            </w:pPr>
            <w:r>
              <w:rPr>
                <w:b/>
                <w:noProof/>
                <w:sz w:val="28"/>
                <w:szCs w:val="28"/>
              </w:rPr>
              <mc:AlternateContent>
                <mc:Choice Requires="wps">
                  <w:drawing>
                    <wp:anchor distT="0" distB="0" distL="114300" distR="114300" simplePos="0" relativeHeight="251657728" behindDoc="0" locked="0" layoutInCell="1" allowOverlap="1" wp14:anchorId="40691FAB" wp14:editId="1BF0B89E">
                      <wp:simplePos x="0" y="0"/>
                      <wp:positionH relativeFrom="column">
                        <wp:posOffset>609600</wp:posOffset>
                      </wp:positionH>
                      <wp:positionV relativeFrom="paragraph">
                        <wp:posOffset>24130</wp:posOffset>
                      </wp:positionV>
                      <wp:extent cx="488950" cy="0"/>
                      <wp:effectExtent l="0" t="0" r="2540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E8483A" id="_x0000_t32" coordsize="21600,21600" o:spt="32" o:oned="t" path="m,l21600,21600e" filled="f">
                      <v:path arrowok="t" fillok="f" o:connecttype="none"/>
                      <o:lock v:ext="edit" shapetype="t"/>
                    </v:shapetype>
                    <v:shape id="AutoShape 5" o:spid="_x0000_s1026" type="#_x0000_t32" style="position:absolute;margin-left:48pt;margin-top:1.9pt;width:3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6gHg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"/>
                  </w:pict>
                </mc:Fallback>
              </mc:AlternateContent>
            </w:r>
            <w:r w:rsidR="00054C7F">
              <w:rPr>
                <w:b/>
                <w:noProof/>
                <w:sz w:val="28"/>
                <w:szCs w:val="28"/>
              </w:rPr>
              <mc:AlternateContent>
                <mc:Choice Requires="wps">
                  <w:drawing>
                    <wp:anchor distT="0" distB="0" distL="114300" distR="114300" simplePos="0" relativeHeight="251658752" behindDoc="0" locked="0" layoutInCell="1" allowOverlap="1" wp14:anchorId="00390713" wp14:editId="26D12445">
                      <wp:simplePos x="0" y="0"/>
                      <wp:positionH relativeFrom="column">
                        <wp:posOffset>172085</wp:posOffset>
                      </wp:positionH>
                      <wp:positionV relativeFrom="paragraph">
                        <wp:posOffset>154940</wp:posOffset>
                      </wp:positionV>
                      <wp:extent cx="1346200" cy="495300"/>
                      <wp:effectExtent l="0" t="0" r="25400" b="1905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495300"/>
                              </a:xfrm>
                              <a:prstGeom prst="rect">
                                <a:avLst/>
                              </a:prstGeom>
                              <a:solidFill>
                                <a:srgbClr val="FFFFFF"/>
                              </a:solidFill>
                              <a:ln w="9525">
                                <a:solidFill>
                                  <a:srgbClr val="000000"/>
                                </a:solidFill>
                                <a:miter lim="800000"/>
                                <a:headEnd/>
                                <a:tailEnd/>
                              </a:ln>
                            </wps:spPr>
                            <wps:txbx>
                              <w:txbxContent>
                                <w:p w:rsidR="00BE6CED" w:rsidRPr="00A52B7F" w:rsidRDefault="00BE6CED" w:rsidP="00FF6EBB">
                                  <w:pPr>
                                    <w:jc w:val="center"/>
                                    <w:rPr>
                                      <w:sz w:val="24"/>
                                      <w:szCs w:val="24"/>
                                    </w:rPr>
                                  </w:pPr>
                                  <w:r w:rsidRPr="00A52B7F">
                                    <w:rPr>
                                      <w:sz w:val="24"/>
                                      <w:szCs w:val="24"/>
                                    </w:rPr>
                                    <w:t xml:space="preserve">DỰ THẢO </w:t>
                                  </w:r>
                                  <w:r w:rsidR="00607E67">
                                    <w:rPr>
                                      <w:sz w:val="24"/>
                                      <w:szCs w:val="24"/>
                                    </w:rPr>
                                    <w:t>1</w:t>
                                  </w:r>
                                </w:p>
                                <w:p w:rsidR="00BE6CED" w:rsidRPr="00A52B7F" w:rsidRDefault="00BE6CED" w:rsidP="00FF6EBB">
                                  <w:pPr>
                                    <w:jc w:val="center"/>
                                    <w:rPr>
                                      <w:sz w:val="24"/>
                                      <w:szCs w:val="24"/>
                                    </w:rPr>
                                  </w:pPr>
                                  <w:r w:rsidRPr="00A52B7F">
                                    <w:rPr>
                                      <w:sz w:val="24"/>
                                      <w:szCs w:val="24"/>
                                    </w:rPr>
                                    <w:t xml:space="preserve">Ngày </w:t>
                                  </w:r>
                                  <w:r w:rsidR="00607E67">
                                    <w:rPr>
                                      <w:sz w:val="24"/>
                                      <w:szCs w:val="24"/>
                                    </w:rPr>
                                    <w:t>19</w:t>
                                  </w:r>
                                  <w:r w:rsidR="00322576">
                                    <w:rPr>
                                      <w:sz w:val="24"/>
                                      <w:szCs w:val="24"/>
                                    </w:rPr>
                                    <w:t>/</w:t>
                                  </w:r>
                                  <w:r w:rsidR="00607E67">
                                    <w:rPr>
                                      <w:sz w:val="24"/>
                                      <w:szCs w:val="24"/>
                                    </w:rPr>
                                    <w:t>5</w:t>
                                  </w:r>
                                  <w:r w:rsidRPr="00A52B7F">
                                    <w:rPr>
                                      <w:sz w:val="24"/>
                                      <w:szCs w:val="24"/>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90713" id="Rectangle 6" o:spid="_x0000_s1026" style="position:absolute;left:0;text-align:left;margin-left:13.55pt;margin-top:12.2pt;width:106pt;height: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">
                      <v:textbox>
                        <w:txbxContent>
                          <w:p w:rsidR="00BE6CED" w:rsidRPr="00A52B7F" w:rsidRDefault="00BE6CED" w:rsidP="00FF6EBB">
                            <w:pPr>
                              <w:jc w:val="center"/>
                              <w:rPr>
                                <w:sz w:val="24"/>
                                <w:szCs w:val="24"/>
                              </w:rPr>
                            </w:pPr>
                            <w:r w:rsidRPr="00A52B7F">
                              <w:rPr>
                                <w:sz w:val="24"/>
                                <w:szCs w:val="24"/>
                              </w:rPr>
                              <w:t xml:space="preserve">DỰ THẢO </w:t>
                            </w:r>
                            <w:r w:rsidR="00607E67">
                              <w:rPr>
                                <w:sz w:val="24"/>
                                <w:szCs w:val="24"/>
                              </w:rPr>
                              <w:t>1</w:t>
                            </w:r>
                          </w:p>
                          <w:p w:rsidR="00BE6CED" w:rsidRPr="00A52B7F" w:rsidRDefault="00BE6CED" w:rsidP="00FF6EBB">
                            <w:pPr>
                              <w:jc w:val="center"/>
                              <w:rPr>
                                <w:sz w:val="24"/>
                                <w:szCs w:val="24"/>
                              </w:rPr>
                            </w:pPr>
                            <w:r w:rsidRPr="00A52B7F">
                              <w:rPr>
                                <w:sz w:val="24"/>
                                <w:szCs w:val="24"/>
                              </w:rPr>
                              <w:t xml:space="preserve">Ngày </w:t>
                            </w:r>
                            <w:r w:rsidR="00607E67">
                              <w:rPr>
                                <w:sz w:val="24"/>
                                <w:szCs w:val="24"/>
                              </w:rPr>
                              <w:t>19</w:t>
                            </w:r>
                            <w:r w:rsidR="00322576">
                              <w:rPr>
                                <w:sz w:val="24"/>
                                <w:szCs w:val="24"/>
                              </w:rPr>
                              <w:t>/</w:t>
                            </w:r>
                            <w:r w:rsidR="00607E67">
                              <w:rPr>
                                <w:sz w:val="24"/>
                                <w:szCs w:val="24"/>
                              </w:rPr>
                              <w:t>5</w:t>
                            </w:r>
                            <w:r w:rsidRPr="00A52B7F">
                              <w:rPr>
                                <w:sz w:val="24"/>
                                <w:szCs w:val="24"/>
                              </w:rPr>
                              <w:t>/2026</w:t>
                            </w:r>
                          </w:p>
                        </w:txbxContent>
                      </v:textbox>
                    </v:rect>
                  </w:pict>
                </mc:Fallback>
              </mc:AlternateContent>
            </w:r>
          </w:p>
        </w:tc>
        <w:tc>
          <w:tcPr>
            <w:tcW w:w="6237" w:type="dxa"/>
          </w:tcPr>
          <w:p w:rsidR="004D21DF" w:rsidRPr="00570028" w:rsidRDefault="004D21DF" w:rsidP="00C72B8E">
            <w:pPr>
              <w:spacing w:line="300" w:lineRule="exact"/>
              <w:jc w:val="center"/>
              <w:rPr>
                <w:b/>
                <w:sz w:val="28"/>
                <w:szCs w:val="28"/>
              </w:rPr>
            </w:pPr>
            <w:r w:rsidRPr="00570028">
              <w:rPr>
                <w:b/>
                <w:sz w:val="28"/>
                <w:szCs w:val="28"/>
              </w:rPr>
              <w:t>CỘNG HOÀ XÃ HỘI CHỦ NGHĨA VIỆT NAM</w:t>
            </w:r>
          </w:p>
          <w:p w:rsidR="004D21DF" w:rsidRPr="00570028" w:rsidRDefault="004D21DF" w:rsidP="00C72B8E">
            <w:pPr>
              <w:spacing w:line="300" w:lineRule="exact"/>
              <w:jc w:val="center"/>
              <w:rPr>
                <w:b/>
                <w:sz w:val="28"/>
                <w:szCs w:val="28"/>
              </w:rPr>
            </w:pPr>
            <w:r w:rsidRPr="00570028">
              <w:rPr>
                <w:b/>
                <w:sz w:val="28"/>
                <w:szCs w:val="28"/>
              </w:rPr>
              <w:t>Độc lập - Tự do - Hạnh phúc</w:t>
            </w:r>
          </w:p>
          <w:p w:rsidR="004D21DF" w:rsidRPr="00570028" w:rsidRDefault="00FD53CA" w:rsidP="00C72B8E">
            <w:pPr>
              <w:spacing w:line="300" w:lineRule="exact"/>
              <w:jc w:val="center"/>
              <w:rPr>
                <w:b/>
                <w:sz w:val="28"/>
                <w:szCs w:val="28"/>
              </w:rPr>
            </w:pPr>
            <w:r>
              <w:rPr>
                <w:b/>
                <w:noProof/>
                <w:sz w:val="28"/>
                <w:szCs w:val="28"/>
              </w:rPr>
              <mc:AlternateContent>
                <mc:Choice Requires="wps">
                  <w:drawing>
                    <wp:anchor distT="0" distB="0" distL="114300" distR="114300" simplePos="0" relativeHeight="251656704" behindDoc="0" locked="0" layoutInCell="1" allowOverlap="1" wp14:anchorId="3A83AE04" wp14:editId="68B7A1F2">
                      <wp:simplePos x="0" y="0"/>
                      <wp:positionH relativeFrom="column">
                        <wp:posOffset>964565</wp:posOffset>
                      </wp:positionH>
                      <wp:positionV relativeFrom="paragraph">
                        <wp:posOffset>32385</wp:posOffset>
                      </wp:positionV>
                      <wp:extent cx="1945640" cy="0"/>
                      <wp:effectExtent l="0" t="0" r="1651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841694" id="AutoShape 4" o:spid="_x0000_s1026" type="#_x0000_t32" style="position:absolute;margin-left:75.95pt;margin-top:2.55pt;width:153.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lf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"/>
                  </w:pict>
                </mc:Fallback>
              </mc:AlternateContent>
            </w:r>
          </w:p>
          <w:p w:rsidR="004D21DF" w:rsidRPr="00570028" w:rsidRDefault="004D21DF" w:rsidP="00FF6EBB">
            <w:pPr>
              <w:spacing w:line="300" w:lineRule="exact"/>
              <w:jc w:val="center"/>
              <w:rPr>
                <w:i/>
                <w:sz w:val="28"/>
                <w:szCs w:val="28"/>
              </w:rPr>
            </w:pPr>
            <w:r w:rsidRPr="00570028">
              <w:rPr>
                <w:i/>
                <w:sz w:val="28"/>
                <w:szCs w:val="28"/>
              </w:rPr>
              <w:t>Hà Nội, ngày</w:t>
            </w:r>
            <w:r w:rsidR="00877A66" w:rsidRPr="00570028">
              <w:rPr>
                <w:i/>
                <w:sz w:val="28"/>
                <w:szCs w:val="28"/>
                <w:lang w:val="vi-VN"/>
              </w:rPr>
              <w:t xml:space="preserve"> </w:t>
            </w:r>
            <w:r w:rsidR="00020FBE" w:rsidRPr="00570028">
              <w:rPr>
                <w:i/>
                <w:sz w:val="28"/>
                <w:szCs w:val="28"/>
                <w:lang w:val="vi-VN"/>
              </w:rPr>
              <w:t xml:space="preserve"> </w:t>
            </w:r>
            <w:r w:rsidR="005C3174" w:rsidRPr="00570028">
              <w:rPr>
                <w:i/>
                <w:sz w:val="28"/>
                <w:szCs w:val="28"/>
              </w:rPr>
              <w:t xml:space="preserve">    </w:t>
            </w:r>
            <w:r w:rsidR="00877A66" w:rsidRPr="00570028">
              <w:rPr>
                <w:i/>
                <w:sz w:val="28"/>
                <w:szCs w:val="28"/>
                <w:lang w:val="vi-VN"/>
              </w:rPr>
              <w:t xml:space="preserve"> </w:t>
            </w:r>
            <w:r w:rsidRPr="00570028">
              <w:rPr>
                <w:i/>
                <w:sz w:val="28"/>
                <w:szCs w:val="28"/>
              </w:rPr>
              <w:t xml:space="preserve">tháng </w:t>
            </w:r>
            <w:r w:rsidR="00FF6EBB" w:rsidRPr="00570028">
              <w:rPr>
                <w:i/>
                <w:sz w:val="28"/>
                <w:szCs w:val="28"/>
              </w:rPr>
              <w:t xml:space="preserve">  </w:t>
            </w:r>
            <w:r w:rsidR="00F27936" w:rsidRPr="00570028">
              <w:rPr>
                <w:i/>
                <w:sz w:val="28"/>
                <w:szCs w:val="28"/>
              </w:rPr>
              <w:t xml:space="preserve"> </w:t>
            </w:r>
            <w:r w:rsidRPr="00570028">
              <w:rPr>
                <w:i/>
                <w:sz w:val="28"/>
                <w:szCs w:val="28"/>
              </w:rPr>
              <w:t>năm 202</w:t>
            </w:r>
            <w:r w:rsidR="00F27936" w:rsidRPr="00570028">
              <w:rPr>
                <w:i/>
                <w:sz w:val="28"/>
                <w:szCs w:val="28"/>
              </w:rPr>
              <w:t>6</w:t>
            </w:r>
          </w:p>
        </w:tc>
      </w:tr>
    </w:tbl>
    <w:p w:rsidR="004D21DF" w:rsidRPr="00570028" w:rsidRDefault="004D21DF" w:rsidP="00C72B8E">
      <w:pPr>
        <w:spacing w:line="300" w:lineRule="exact"/>
        <w:jc w:val="center"/>
        <w:rPr>
          <w:rFonts w:ascii="Times New Roman Bold" w:hAnsi="Times New Roman Bold"/>
          <w:b/>
          <w:spacing w:val="-2"/>
          <w:sz w:val="26"/>
          <w:szCs w:val="26"/>
        </w:rPr>
      </w:pPr>
    </w:p>
    <w:bookmarkEnd w:id="0"/>
    <w:p w:rsidR="00DF57EC" w:rsidRDefault="00791097" w:rsidP="00791097">
      <w:pPr>
        <w:shd w:val="clear" w:color="auto" w:fill="FFFFFF"/>
        <w:spacing w:before="120" w:after="120" w:line="234" w:lineRule="atLeast"/>
        <w:jc w:val="center"/>
        <w:rPr>
          <w:b/>
          <w:bCs/>
          <w:color w:val="000000"/>
          <w:sz w:val="26"/>
          <w:szCs w:val="26"/>
        </w:rPr>
      </w:pPr>
      <w:r w:rsidRPr="0059261E">
        <w:rPr>
          <w:b/>
          <w:bCs/>
          <w:color w:val="000000"/>
          <w:sz w:val="26"/>
          <w:szCs w:val="26"/>
          <w:lang w:val="en"/>
        </w:rPr>
        <w:t>B</w:t>
      </w:r>
      <w:r w:rsidR="00DF57EC">
        <w:rPr>
          <w:b/>
          <w:bCs/>
          <w:color w:val="000000"/>
          <w:sz w:val="26"/>
          <w:szCs w:val="26"/>
        </w:rPr>
        <w:t>ÁO CÁO</w:t>
      </w:r>
    </w:p>
    <w:p w:rsidR="00791097" w:rsidRPr="00DF57EC" w:rsidRDefault="00DF57EC" w:rsidP="00791097">
      <w:pPr>
        <w:shd w:val="clear" w:color="auto" w:fill="FFFFFF"/>
        <w:spacing w:before="120" w:after="120" w:line="234" w:lineRule="atLeast"/>
        <w:jc w:val="center"/>
        <w:rPr>
          <w:b/>
          <w:bCs/>
          <w:color w:val="000000"/>
          <w:sz w:val="26"/>
          <w:szCs w:val="26"/>
        </w:rPr>
      </w:pPr>
      <w:r>
        <w:rPr>
          <w:b/>
          <w:bCs/>
          <w:color w:val="000000"/>
          <w:sz w:val="26"/>
          <w:szCs w:val="26"/>
        </w:rPr>
        <w:t xml:space="preserve">Tổng kết việc thi hành </w:t>
      </w:r>
      <w:r w:rsidRPr="00DF57EC">
        <w:rPr>
          <w:b/>
          <w:bCs/>
          <w:color w:val="000000"/>
          <w:sz w:val="26"/>
          <w:szCs w:val="26"/>
        </w:rPr>
        <w:t>Quyết định số 09/2018/QĐ-UBND ngày 03/5/2018 của UBND thành phố Hà Nội về việc ban hành Quy định về quản lý, khai thác và bảo trì hệ thống đường đô thị trên địa bàn thành phố Hà Nội</w:t>
      </w:r>
    </w:p>
    <w:p w:rsidR="009C5811" w:rsidRPr="004335F2" w:rsidRDefault="009C5811" w:rsidP="004335F2">
      <w:pPr>
        <w:shd w:val="clear" w:color="auto" w:fill="FFFFFF"/>
        <w:ind w:firstLine="720"/>
        <w:jc w:val="both"/>
        <w:rPr>
          <w:bCs/>
          <w:color w:val="000000"/>
          <w:sz w:val="26"/>
          <w:szCs w:val="26"/>
        </w:rPr>
      </w:pPr>
      <w:r w:rsidRPr="004335F2">
        <w:rPr>
          <w:bCs/>
          <w:color w:val="000000"/>
          <w:sz w:val="26"/>
          <w:szCs w:val="26"/>
        </w:rPr>
        <w:t>Thực hiện quy định của Luật Ban hành văn bản quy phạm pháp luật,</w:t>
      </w:r>
      <w:r w:rsidR="007B4838" w:rsidRPr="004335F2">
        <w:rPr>
          <w:bCs/>
          <w:color w:val="000000"/>
          <w:sz w:val="26"/>
          <w:szCs w:val="26"/>
        </w:rPr>
        <w:t xml:space="preserve"> Sở Xây dựng thành phố Hà Nội</w:t>
      </w:r>
      <w:r w:rsidRPr="004335F2">
        <w:rPr>
          <w:bCs/>
          <w:color w:val="000000"/>
          <w:sz w:val="26"/>
          <w:szCs w:val="26"/>
        </w:rPr>
        <w:t xml:space="preserve"> đã tiến hành tổng kết việc thi hành</w:t>
      </w:r>
      <w:r w:rsidR="007B4838" w:rsidRPr="004335F2">
        <w:rPr>
          <w:bCs/>
          <w:color w:val="000000"/>
          <w:sz w:val="26"/>
          <w:szCs w:val="26"/>
        </w:rPr>
        <w:t xml:space="preserve"> Quyết định số 09/2018/QĐ-UBND ngày 03/5/2018 của UBND thành phố Hà Nội về việc ban hành Quy định về quản lý, khai thác và bảo trì hệ thống đường đô thị trên địa bàn thành phố Hà Nội</w:t>
      </w:r>
      <w:r w:rsidRPr="004335F2">
        <w:rPr>
          <w:bCs/>
          <w:color w:val="000000"/>
          <w:sz w:val="26"/>
          <w:szCs w:val="26"/>
        </w:rPr>
        <w:t>. Kết quả như sau:</w:t>
      </w:r>
    </w:p>
    <w:p w:rsidR="009C5811" w:rsidRPr="00784D59" w:rsidRDefault="009C5811" w:rsidP="009C5811">
      <w:pPr>
        <w:ind w:firstLine="720"/>
        <w:jc w:val="both"/>
        <w:rPr>
          <w:color w:val="222222"/>
          <w:sz w:val="24"/>
          <w:szCs w:val="24"/>
        </w:rPr>
      </w:pPr>
      <w:r w:rsidRPr="00784D59">
        <w:rPr>
          <w:b/>
          <w:bCs/>
          <w:color w:val="222222"/>
          <w:sz w:val="24"/>
          <w:szCs w:val="24"/>
        </w:rPr>
        <w:t>I. BỐI CẢNH THỰC HIỆN TỔNG KẾT</w:t>
      </w:r>
    </w:p>
    <w:p w:rsidR="009C5811" w:rsidRDefault="009C5811" w:rsidP="009C5811">
      <w:pPr>
        <w:ind w:firstLine="720"/>
        <w:jc w:val="both"/>
        <w:rPr>
          <w:b/>
          <w:bCs/>
          <w:color w:val="222222"/>
          <w:sz w:val="24"/>
          <w:szCs w:val="24"/>
        </w:rPr>
      </w:pPr>
      <w:r w:rsidRPr="00784D59">
        <w:rPr>
          <w:b/>
          <w:bCs/>
          <w:color w:val="222222"/>
          <w:sz w:val="24"/>
          <w:szCs w:val="24"/>
        </w:rPr>
        <w:t>1. Bối cảnh trong nước và quốc tế liên quan đến các chính sách/dự thảo (nếu có)</w:t>
      </w:r>
    </w:p>
    <w:p w:rsidR="007B4838" w:rsidRDefault="007B4838" w:rsidP="007B4838">
      <w:pPr>
        <w:shd w:val="clear" w:color="auto" w:fill="FFFFFF"/>
        <w:ind w:firstLine="720"/>
        <w:jc w:val="both"/>
        <w:rPr>
          <w:bCs/>
          <w:color w:val="000000"/>
          <w:sz w:val="26"/>
          <w:szCs w:val="26"/>
        </w:rPr>
      </w:pPr>
      <w:r w:rsidRPr="00A6668D">
        <w:rPr>
          <w:bCs/>
          <w:color w:val="000000"/>
          <w:sz w:val="26"/>
          <w:szCs w:val="26"/>
        </w:rPr>
        <w:t xml:space="preserve">a) </w:t>
      </w:r>
      <w:r w:rsidRPr="007B4838">
        <w:rPr>
          <w:bCs/>
          <w:color w:val="000000"/>
          <w:sz w:val="26"/>
          <w:szCs w:val="26"/>
        </w:rPr>
        <w:t>Bối cảnh trong nước:</w:t>
      </w:r>
    </w:p>
    <w:p w:rsidR="007B4838" w:rsidRPr="00A6668D" w:rsidRDefault="007B4838" w:rsidP="007B4838">
      <w:pPr>
        <w:shd w:val="clear" w:color="auto" w:fill="FFFFFF"/>
        <w:ind w:firstLine="720"/>
        <w:jc w:val="both"/>
        <w:rPr>
          <w:bCs/>
          <w:color w:val="000000"/>
          <w:sz w:val="26"/>
          <w:szCs w:val="26"/>
        </w:rPr>
      </w:pPr>
      <w:r>
        <w:rPr>
          <w:bCs/>
          <w:color w:val="000000"/>
          <w:sz w:val="26"/>
          <w:szCs w:val="26"/>
        </w:rPr>
        <w:t xml:space="preserve">- </w:t>
      </w:r>
      <w:r w:rsidRPr="00A6668D">
        <w:rPr>
          <w:bCs/>
          <w:color w:val="000000"/>
          <w:sz w:val="26"/>
          <w:szCs w:val="26"/>
        </w:rPr>
        <w:t>Chính quyền 2 cấp tại các địa phương được tổ chức thực hiện;</w:t>
      </w:r>
    </w:p>
    <w:p w:rsidR="007B4838" w:rsidRPr="00A6668D" w:rsidRDefault="007B4838" w:rsidP="007B4838">
      <w:pPr>
        <w:shd w:val="clear" w:color="auto" w:fill="FFFFFF"/>
        <w:ind w:firstLine="720"/>
        <w:jc w:val="both"/>
        <w:rPr>
          <w:bCs/>
          <w:color w:val="000000"/>
          <w:sz w:val="26"/>
          <w:szCs w:val="26"/>
        </w:rPr>
      </w:pPr>
      <w:r>
        <w:rPr>
          <w:bCs/>
          <w:color w:val="000000"/>
          <w:sz w:val="26"/>
          <w:szCs w:val="26"/>
        </w:rPr>
        <w:t>-</w:t>
      </w:r>
      <w:r w:rsidRPr="00A6668D">
        <w:rPr>
          <w:bCs/>
          <w:color w:val="000000"/>
          <w:sz w:val="26"/>
          <w:szCs w:val="26"/>
        </w:rPr>
        <w:t xml:space="preserve"> Hệ thống các văn bản pháp luật mới ban hành thay thế một số văn bản đang thực hiện tại Quyết định cũ;</w:t>
      </w:r>
    </w:p>
    <w:p w:rsidR="007B4838" w:rsidRDefault="007B4838" w:rsidP="007B4838">
      <w:pPr>
        <w:ind w:firstLine="720"/>
        <w:jc w:val="both"/>
        <w:rPr>
          <w:bCs/>
          <w:color w:val="000000"/>
          <w:sz w:val="26"/>
          <w:szCs w:val="26"/>
        </w:rPr>
      </w:pPr>
      <w:r>
        <w:rPr>
          <w:bCs/>
          <w:color w:val="000000"/>
          <w:sz w:val="26"/>
          <w:szCs w:val="26"/>
        </w:rPr>
        <w:t>-</w:t>
      </w:r>
      <w:r w:rsidRPr="00A6668D">
        <w:rPr>
          <w:bCs/>
          <w:color w:val="000000"/>
          <w:sz w:val="26"/>
          <w:szCs w:val="26"/>
        </w:rPr>
        <w:t xml:space="preserve"> Yêu cầu nhiệm vụ công tác chuyên môn phải ban hành Quyết định mới thay thế Quyết định cũ </w:t>
      </w:r>
      <w:r>
        <w:rPr>
          <w:bCs/>
          <w:color w:val="000000"/>
          <w:sz w:val="26"/>
          <w:szCs w:val="26"/>
        </w:rPr>
        <w:t>làm</w:t>
      </w:r>
      <w:r w:rsidRPr="00A6668D">
        <w:rPr>
          <w:bCs/>
          <w:color w:val="000000"/>
          <w:sz w:val="26"/>
          <w:szCs w:val="26"/>
        </w:rPr>
        <w:t xml:space="preserve"> cơ sở thực hiện.</w:t>
      </w:r>
    </w:p>
    <w:p w:rsidR="007B4838" w:rsidRPr="007B4838" w:rsidRDefault="007B4838" w:rsidP="007B4838">
      <w:pPr>
        <w:shd w:val="clear" w:color="auto" w:fill="FFFFFF"/>
        <w:ind w:firstLine="720"/>
        <w:jc w:val="both"/>
        <w:rPr>
          <w:bCs/>
          <w:color w:val="000000"/>
          <w:sz w:val="26"/>
          <w:szCs w:val="26"/>
        </w:rPr>
      </w:pPr>
      <w:r>
        <w:rPr>
          <w:bCs/>
          <w:color w:val="000000"/>
          <w:sz w:val="26"/>
          <w:szCs w:val="26"/>
        </w:rPr>
        <w:t xml:space="preserve">b) </w:t>
      </w:r>
      <w:r w:rsidRPr="007B4838">
        <w:rPr>
          <w:bCs/>
          <w:color w:val="000000"/>
          <w:sz w:val="26"/>
          <w:szCs w:val="26"/>
        </w:rPr>
        <w:t xml:space="preserve">Bối cảnh quốc tế: </w:t>
      </w:r>
      <w:r>
        <w:rPr>
          <w:bCs/>
          <w:color w:val="000000"/>
          <w:sz w:val="26"/>
          <w:szCs w:val="26"/>
        </w:rPr>
        <w:t>Những biến động lớn trên quốc tế ảnh hưởng chung đến các quốc gia trong đó có Việt Nam, tuy nhiên k</w:t>
      </w:r>
      <w:r w:rsidRPr="007B4838">
        <w:rPr>
          <w:bCs/>
          <w:color w:val="000000"/>
          <w:sz w:val="26"/>
          <w:szCs w:val="26"/>
        </w:rPr>
        <w:t xml:space="preserve">hông </w:t>
      </w:r>
      <w:r>
        <w:rPr>
          <w:bCs/>
          <w:color w:val="000000"/>
          <w:sz w:val="26"/>
          <w:szCs w:val="26"/>
        </w:rPr>
        <w:t xml:space="preserve">có </w:t>
      </w:r>
      <w:r w:rsidRPr="007B4838">
        <w:rPr>
          <w:bCs/>
          <w:color w:val="000000"/>
          <w:sz w:val="26"/>
          <w:szCs w:val="26"/>
        </w:rPr>
        <w:t xml:space="preserve">tác động nhiều đến </w:t>
      </w:r>
      <w:r w:rsidR="00456C57" w:rsidRPr="004335F2">
        <w:rPr>
          <w:bCs/>
          <w:color w:val="000000"/>
          <w:sz w:val="26"/>
          <w:szCs w:val="26"/>
        </w:rPr>
        <w:t>thi hành Quyết định số 09/2018/QĐ-UBND ngày 03/5/2018 của UBND thành phố Hà Nội.</w:t>
      </w:r>
    </w:p>
    <w:p w:rsidR="009C5811" w:rsidRPr="004335F2" w:rsidRDefault="009C5811" w:rsidP="009C5811">
      <w:pPr>
        <w:ind w:firstLine="720"/>
        <w:jc w:val="both"/>
        <w:rPr>
          <w:bCs/>
          <w:color w:val="000000"/>
          <w:sz w:val="26"/>
          <w:szCs w:val="26"/>
        </w:rPr>
      </w:pPr>
      <w:r w:rsidRPr="00784D59">
        <w:rPr>
          <w:b/>
          <w:bCs/>
          <w:color w:val="222222"/>
          <w:sz w:val="24"/>
          <w:szCs w:val="24"/>
        </w:rPr>
        <w:t>2. Quá trình thực hiện tổng kết</w:t>
      </w:r>
      <w:r w:rsidR="00456C57">
        <w:rPr>
          <w:b/>
          <w:bCs/>
          <w:color w:val="222222"/>
          <w:sz w:val="24"/>
          <w:szCs w:val="24"/>
        </w:rPr>
        <w:t xml:space="preserve">: </w:t>
      </w:r>
      <w:r w:rsidR="00456C57" w:rsidRPr="004733A6">
        <w:rPr>
          <w:bCs/>
          <w:color w:val="000000"/>
          <w:sz w:val="26"/>
          <w:szCs w:val="26"/>
        </w:rPr>
        <w:t>Xử lý chuyển tiếp</w:t>
      </w:r>
      <w:r w:rsidR="004733A6" w:rsidRPr="004733A6">
        <w:rPr>
          <w:bCs/>
          <w:color w:val="000000"/>
          <w:sz w:val="26"/>
          <w:szCs w:val="26"/>
        </w:rPr>
        <w:t xml:space="preserve"> theo dự thảo Quy định mới</w:t>
      </w:r>
      <w:r w:rsidR="009F727D" w:rsidRPr="004733A6">
        <w:rPr>
          <w:bCs/>
          <w:color w:val="000000"/>
          <w:sz w:val="26"/>
          <w:szCs w:val="26"/>
        </w:rPr>
        <w:t>,</w:t>
      </w:r>
      <w:r w:rsidR="00456C57" w:rsidRPr="004733A6">
        <w:rPr>
          <w:bCs/>
          <w:color w:val="000000"/>
          <w:sz w:val="26"/>
          <w:szCs w:val="26"/>
        </w:rPr>
        <w:t xml:space="preserve"> </w:t>
      </w:r>
      <w:r w:rsidR="009F727D" w:rsidRPr="004733A6">
        <w:rPr>
          <w:bCs/>
          <w:color w:val="000000"/>
          <w:sz w:val="26"/>
          <w:szCs w:val="26"/>
        </w:rPr>
        <w:t xml:space="preserve">tổng kết </w:t>
      </w:r>
      <w:r w:rsidR="00456C57" w:rsidRPr="004733A6">
        <w:rPr>
          <w:bCs/>
          <w:color w:val="000000"/>
          <w:sz w:val="26"/>
          <w:szCs w:val="26"/>
        </w:rPr>
        <w:t xml:space="preserve">và </w:t>
      </w:r>
      <w:r w:rsidR="009F727D" w:rsidRPr="004733A6">
        <w:rPr>
          <w:bCs/>
          <w:color w:val="000000"/>
          <w:sz w:val="26"/>
          <w:szCs w:val="26"/>
        </w:rPr>
        <w:t>chuyển sang thực hiện theo Quyết định mới ban hành thay thế Quyết định số 09/2018/QĐ-UBND ngày 03/5/201</w:t>
      </w:r>
      <w:r w:rsidR="009F727D" w:rsidRPr="004335F2">
        <w:rPr>
          <w:bCs/>
          <w:color w:val="000000"/>
          <w:sz w:val="26"/>
          <w:szCs w:val="26"/>
        </w:rPr>
        <w:t>8.</w:t>
      </w:r>
    </w:p>
    <w:p w:rsidR="009C5811" w:rsidRPr="00784D59" w:rsidRDefault="009C5811" w:rsidP="009C5811">
      <w:pPr>
        <w:ind w:firstLine="720"/>
        <w:jc w:val="both"/>
        <w:rPr>
          <w:color w:val="222222"/>
          <w:sz w:val="24"/>
          <w:szCs w:val="24"/>
        </w:rPr>
      </w:pPr>
      <w:r w:rsidRPr="00784D59">
        <w:rPr>
          <w:b/>
          <w:bCs/>
          <w:color w:val="222222"/>
          <w:sz w:val="24"/>
          <w:szCs w:val="24"/>
        </w:rPr>
        <w:t>II. KẾT QUẢ THỰC HIỆN</w:t>
      </w:r>
    </w:p>
    <w:p w:rsidR="009C5811" w:rsidRDefault="009C5811" w:rsidP="009C5811">
      <w:pPr>
        <w:ind w:firstLine="720"/>
        <w:jc w:val="both"/>
        <w:rPr>
          <w:b/>
          <w:bCs/>
          <w:color w:val="222222"/>
          <w:sz w:val="24"/>
          <w:szCs w:val="24"/>
        </w:rPr>
      </w:pPr>
      <w:r w:rsidRPr="00784D59">
        <w:rPr>
          <w:b/>
          <w:bCs/>
          <w:color w:val="222222"/>
          <w:sz w:val="24"/>
          <w:szCs w:val="24"/>
        </w:rPr>
        <w:t>1. Công tác chỉ đạo, triển khai và tổ chức thi hành văn bản quy phạm pháp luật</w:t>
      </w:r>
    </w:p>
    <w:p w:rsidR="00C476E1" w:rsidRPr="004335F2" w:rsidRDefault="00C476E1" w:rsidP="004335F2">
      <w:pPr>
        <w:shd w:val="clear" w:color="auto" w:fill="FFFFFF"/>
        <w:ind w:firstLine="720"/>
        <w:jc w:val="both"/>
        <w:rPr>
          <w:bCs/>
          <w:color w:val="000000"/>
          <w:sz w:val="26"/>
          <w:szCs w:val="26"/>
        </w:rPr>
      </w:pPr>
      <w:r w:rsidRPr="004335F2">
        <w:rPr>
          <w:bCs/>
          <w:color w:val="000000"/>
          <w:sz w:val="26"/>
          <w:szCs w:val="26"/>
        </w:rPr>
        <w:t>Quá trình triển khai tổ chức thực hiện từ năm 2018 đến nay, Sở Xây dựng đã chỉ đạo, triển khai và tổ chức thi hành Quy</w:t>
      </w:r>
      <w:r w:rsidRPr="004733A6">
        <w:rPr>
          <w:bCs/>
          <w:color w:val="000000"/>
          <w:sz w:val="26"/>
          <w:szCs w:val="26"/>
        </w:rPr>
        <w:t>ết định số 09/2018/QĐ-UBND ngày 03/5/201</w:t>
      </w:r>
      <w:r w:rsidRPr="004335F2">
        <w:rPr>
          <w:bCs/>
          <w:color w:val="000000"/>
          <w:sz w:val="26"/>
          <w:szCs w:val="26"/>
        </w:rPr>
        <w:t>8 bảo đảm tuân thủ quy định và hiệu quả trong công tác chuyên ngành.</w:t>
      </w:r>
    </w:p>
    <w:p w:rsidR="009C5811" w:rsidRDefault="009C5811" w:rsidP="009C5811">
      <w:pPr>
        <w:ind w:firstLine="720"/>
        <w:jc w:val="both"/>
        <w:rPr>
          <w:b/>
          <w:bCs/>
          <w:color w:val="222222"/>
          <w:sz w:val="24"/>
          <w:szCs w:val="24"/>
        </w:rPr>
      </w:pPr>
      <w:r w:rsidRPr="00784D59">
        <w:rPr>
          <w:b/>
          <w:bCs/>
          <w:color w:val="222222"/>
          <w:sz w:val="24"/>
          <w:szCs w:val="24"/>
        </w:rPr>
        <w:t>2. Kết quả thi hành văn bản quy phạm pháp luật, đánh giá ưu điểm, bất cập, hạn chế của văn bản quy phạm pháp luật</w:t>
      </w:r>
    </w:p>
    <w:p w:rsidR="00C476E1" w:rsidRPr="004335F2" w:rsidRDefault="00C476E1" w:rsidP="004335F2">
      <w:pPr>
        <w:shd w:val="clear" w:color="auto" w:fill="FFFFFF"/>
        <w:ind w:firstLine="720"/>
        <w:jc w:val="both"/>
        <w:rPr>
          <w:bCs/>
          <w:color w:val="000000"/>
          <w:sz w:val="26"/>
          <w:szCs w:val="26"/>
        </w:rPr>
      </w:pPr>
      <w:r w:rsidRPr="004335F2">
        <w:rPr>
          <w:bCs/>
          <w:color w:val="000000"/>
          <w:sz w:val="26"/>
          <w:szCs w:val="26"/>
        </w:rPr>
        <w:t>a) Đánh giá ưu điểm của Quyết định số 09/2018/QĐ-UBND ngày 03/5/2018: Bảo đảm cho các công tác chuyện ngành của Sở Xây dựng và các ban, ngành, tổ chức, cá nhân liên quan trên địa bàn thành phố Hà Nội có cơ sở thực hiện, tuân thủ quy định pháp luật</w:t>
      </w:r>
      <w:r w:rsidR="003325FE" w:rsidRPr="004335F2">
        <w:rPr>
          <w:bCs/>
          <w:color w:val="000000"/>
          <w:sz w:val="26"/>
          <w:szCs w:val="26"/>
        </w:rPr>
        <w:t>.</w:t>
      </w:r>
    </w:p>
    <w:p w:rsidR="003325FE" w:rsidRPr="004335F2" w:rsidRDefault="003325FE" w:rsidP="004335F2">
      <w:pPr>
        <w:shd w:val="clear" w:color="auto" w:fill="FFFFFF"/>
        <w:ind w:firstLine="720"/>
        <w:jc w:val="both"/>
        <w:rPr>
          <w:bCs/>
          <w:color w:val="000000"/>
          <w:sz w:val="26"/>
          <w:szCs w:val="26"/>
        </w:rPr>
      </w:pPr>
      <w:r w:rsidRPr="004335F2">
        <w:rPr>
          <w:bCs/>
          <w:color w:val="000000"/>
          <w:sz w:val="26"/>
          <w:szCs w:val="26"/>
        </w:rPr>
        <w:t>b) Bất cập, hạn chế của Quyết định số 09/2018/QĐ-UBND ngày 03/5/2018: Giới hạn phạm vi quy định trên đường đô thị, đối với các tuyến đường ngoài khác và kết cấu hạ tầng đường bộ của Thành phố chưa có quy định.</w:t>
      </w:r>
    </w:p>
    <w:p w:rsidR="009C5811" w:rsidRPr="004335F2" w:rsidRDefault="009C5811" w:rsidP="009C5811">
      <w:pPr>
        <w:ind w:firstLine="720"/>
        <w:jc w:val="both"/>
        <w:rPr>
          <w:bCs/>
          <w:color w:val="000000"/>
          <w:sz w:val="26"/>
          <w:szCs w:val="26"/>
        </w:rPr>
      </w:pPr>
      <w:r w:rsidRPr="00784D59">
        <w:rPr>
          <w:b/>
          <w:bCs/>
          <w:color w:val="222222"/>
          <w:sz w:val="24"/>
          <w:szCs w:val="24"/>
        </w:rPr>
        <w:t>3. Khó khăn, vướng mắc và nguyên nhân</w:t>
      </w:r>
      <w:r w:rsidR="00FF592D">
        <w:rPr>
          <w:b/>
          <w:bCs/>
          <w:color w:val="222222"/>
          <w:sz w:val="24"/>
          <w:szCs w:val="24"/>
        </w:rPr>
        <w:t xml:space="preserve">: </w:t>
      </w:r>
      <w:r w:rsidR="00EB6D95" w:rsidRPr="004335F2">
        <w:rPr>
          <w:bCs/>
          <w:color w:val="000000"/>
          <w:sz w:val="26"/>
          <w:szCs w:val="26"/>
        </w:rPr>
        <w:t>Phạm vi quy định của Quyết định số 09/2018/QĐ-UBND ngày 03/5/2018 còn hạn chế trên các tuyến đường đô thị, do tại thời điểm ban hành cần tập trung giải quyết những hoạt động trên hệ thống tuyến đường này, chưa tính đến phạm vi hoạt động, nhu cầu dân sinh trên các tuyến đường khác thuộc địa bàn Thành phố.</w:t>
      </w:r>
    </w:p>
    <w:p w:rsidR="009C5811" w:rsidRPr="004335F2" w:rsidRDefault="009C5811" w:rsidP="009C5811">
      <w:pPr>
        <w:ind w:firstLine="720"/>
        <w:jc w:val="both"/>
        <w:rPr>
          <w:bCs/>
          <w:color w:val="000000"/>
          <w:sz w:val="26"/>
          <w:szCs w:val="26"/>
        </w:rPr>
      </w:pPr>
      <w:r w:rsidRPr="00784D59">
        <w:rPr>
          <w:b/>
          <w:bCs/>
          <w:color w:val="222222"/>
          <w:sz w:val="24"/>
          <w:szCs w:val="24"/>
        </w:rPr>
        <w:t>4. Xác định những vấn đề mới phát sinh trong thực tiễn</w:t>
      </w:r>
      <w:r w:rsidR="00FF592D">
        <w:rPr>
          <w:b/>
          <w:bCs/>
          <w:color w:val="222222"/>
          <w:sz w:val="24"/>
          <w:szCs w:val="24"/>
        </w:rPr>
        <w:t xml:space="preserve">: </w:t>
      </w:r>
      <w:r w:rsidR="00FF592D" w:rsidRPr="004335F2">
        <w:rPr>
          <w:bCs/>
          <w:color w:val="000000"/>
          <w:sz w:val="26"/>
          <w:szCs w:val="26"/>
        </w:rPr>
        <w:t xml:space="preserve">Do </w:t>
      </w:r>
      <w:r w:rsidR="00EB6D95" w:rsidRPr="004335F2">
        <w:rPr>
          <w:bCs/>
          <w:color w:val="000000"/>
          <w:sz w:val="26"/>
          <w:szCs w:val="26"/>
        </w:rPr>
        <w:t xml:space="preserve">những quy định pháp luật mới ban hành, do </w:t>
      </w:r>
      <w:r w:rsidR="00FF592D" w:rsidRPr="004335F2">
        <w:rPr>
          <w:bCs/>
          <w:color w:val="000000"/>
          <w:sz w:val="26"/>
          <w:szCs w:val="26"/>
        </w:rPr>
        <w:t xml:space="preserve">nhu cầu hoạt động xã hội, </w:t>
      </w:r>
      <w:r w:rsidR="00EB6D95" w:rsidRPr="004335F2">
        <w:rPr>
          <w:bCs/>
          <w:color w:val="000000"/>
          <w:sz w:val="26"/>
          <w:szCs w:val="26"/>
        </w:rPr>
        <w:t>nhu cầu dân sinh biến động, thay đổi, do đó hoạt động chuyên ngành của Sở Xây dựng phải đáp ứng theo.</w:t>
      </w:r>
    </w:p>
    <w:p w:rsidR="009C5811" w:rsidRPr="00784D59" w:rsidRDefault="009C5811" w:rsidP="009C5811">
      <w:pPr>
        <w:ind w:firstLine="720"/>
        <w:jc w:val="both"/>
        <w:rPr>
          <w:color w:val="222222"/>
          <w:sz w:val="24"/>
          <w:szCs w:val="24"/>
        </w:rPr>
      </w:pPr>
      <w:r w:rsidRPr="00784D59">
        <w:rPr>
          <w:b/>
          <w:bCs/>
          <w:color w:val="222222"/>
          <w:sz w:val="24"/>
          <w:szCs w:val="24"/>
        </w:rPr>
        <w:t>5. Những nội dung khác (nếu có)</w:t>
      </w:r>
      <w:r w:rsidR="00EB6D95">
        <w:rPr>
          <w:b/>
          <w:bCs/>
          <w:color w:val="222222"/>
          <w:sz w:val="24"/>
          <w:szCs w:val="24"/>
        </w:rPr>
        <w:t xml:space="preserve">: </w:t>
      </w:r>
      <w:r w:rsidR="00EB6D95" w:rsidRPr="00EB6D95">
        <w:rPr>
          <w:bCs/>
          <w:color w:val="222222"/>
          <w:sz w:val="24"/>
          <w:szCs w:val="24"/>
        </w:rPr>
        <w:t>Không.</w:t>
      </w:r>
    </w:p>
    <w:p w:rsidR="009C5811" w:rsidRPr="00784D59" w:rsidRDefault="009C5811" w:rsidP="009C5811">
      <w:pPr>
        <w:ind w:firstLine="720"/>
        <w:jc w:val="both"/>
        <w:rPr>
          <w:color w:val="222222"/>
          <w:sz w:val="24"/>
          <w:szCs w:val="24"/>
        </w:rPr>
      </w:pPr>
      <w:r w:rsidRPr="00784D59">
        <w:rPr>
          <w:b/>
          <w:bCs/>
          <w:color w:val="222222"/>
          <w:sz w:val="24"/>
          <w:szCs w:val="24"/>
        </w:rPr>
        <w:lastRenderedPageBreak/>
        <w:t>III. ĐỀ XUẤT, KIẾN NGHỊ</w:t>
      </w:r>
    </w:p>
    <w:p w:rsidR="00EB6D95" w:rsidRDefault="009C5811" w:rsidP="009C5811">
      <w:pPr>
        <w:ind w:firstLine="720"/>
        <w:jc w:val="both"/>
        <w:rPr>
          <w:bCs/>
          <w:color w:val="000000"/>
          <w:sz w:val="26"/>
          <w:szCs w:val="26"/>
        </w:rPr>
      </w:pPr>
      <w:r w:rsidRPr="004335F2">
        <w:rPr>
          <w:bCs/>
          <w:color w:val="000000"/>
          <w:sz w:val="26"/>
          <w:szCs w:val="26"/>
        </w:rPr>
        <w:t>Kiến nghị giải pháp để khắc phục khó khăn, vướng mắc, biện pháp nâng cao hiệu quả thi hành văn bản quy phạm pháp luật, hoàn thiện hệ thống pháp luật</w:t>
      </w:r>
      <w:r w:rsidR="00EB6D95" w:rsidRPr="004335F2">
        <w:rPr>
          <w:bCs/>
          <w:color w:val="000000"/>
          <w:sz w:val="26"/>
          <w:szCs w:val="26"/>
        </w:rPr>
        <w:t xml:space="preserve">: </w:t>
      </w:r>
      <w:r w:rsidR="002634E0" w:rsidRPr="004335F2">
        <w:rPr>
          <w:bCs/>
          <w:color w:val="000000"/>
          <w:sz w:val="26"/>
          <w:szCs w:val="26"/>
        </w:rPr>
        <w:t xml:space="preserve">Ban hành Quyết định mới đối với phạm vi quy định theo đúng quy định tại </w:t>
      </w:r>
      <w:r w:rsidR="00422031" w:rsidRPr="004335F2">
        <w:rPr>
          <w:bCs/>
          <w:color w:val="000000"/>
          <w:sz w:val="26"/>
          <w:szCs w:val="26"/>
        </w:rPr>
        <w:t>Thông tư số 41/2024/TT-BGTVT ngày 15/11/2024 của Bộ GTVT Quy định về quản lý, vận hành, khai thác và bảo trì kết cấu hạ tầng giao thông đường bộ, được sửa đổi bổ sung tại Thông tư số 72/2025/TT-BXD ngày 31/12/2025 của Bộ Xây dựng</w:t>
      </w:r>
      <w:r w:rsidR="00242663" w:rsidRPr="004335F2">
        <w:rPr>
          <w:bCs/>
          <w:color w:val="000000"/>
          <w:sz w:val="26"/>
          <w:szCs w:val="26"/>
        </w:rPr>
        <w:t xml:space="preserve"> sẽ khắc phục khó khăn, vướng mắc, nâng cao hiệu quả thi hành văn bản quy phạm pháp luật trong lĩnh vực hoạt động chuyên ngành giao thông, góp phần hoàn thiện hệ thống pháp luật</w:t>
      </w:r>
      <w:r w:rsidRPr="004335F2">
        <w:rPr>
          <w:bCs/>
          <w:color w:val="000000"/>
          <w:sz w:val="26"/>
          <w:szCs w:val="26"/>
        </w:rPr>
        <w:t>.</w:t>
      </w:r>
    </w:p>
    <w:p w:rsidR="0053698E" w:rsidRPr="004335F2" w:rsidRDefault="0053698E" w:rsidP="009C5811">
      <w:pPr>
        <w:ind w:firstLine="720"/>
        <w:jc w:val="both"/>
        <w:rPr>
          <w:bCs/>
          <w:color w:val="000000"/>
          <w:sz w:val="26"/>
          <w:szCs w:val="26"/>
        </w:rPr>
      </w:pPr>
    </w:p>
    <w:tbl>
      <w:tblPr>
        <w:tblW w:w="5000" w:type="pct"/>
        <w:tblCellMar>
          <w:left w:w="0" w:type="dxa"/>
          <w:right w:w="0" w:type="dxa"/>
        </w:tblCellMar>
        <w:tblLook w:val="04A0" w:firstRow="1" w:lastRow="0" w:firstColumn="1" w:lastColumn="0" w:noHBand="0" w:noVBand="1"/>
      </w:tblPr>
      <w:tblGrid>
        <w:gridCol w:w="4608"/>
        <w:gridCol w:w="4604"/>
      </w:tblGrid>
      <w:tr w:rsidR="009C5811" w:rsidRPr="00784D59" w:rsidTr="004335F2">
        <w:tc>
          <w:tcPr>
            <w:tcW w:w="4652" w:type="dxa"/>
            <w:tcMar>
              <w:top w:w="45" w:type="dxa"/>
              <w:left w:w="45" w:type="dxa"/>
              <w:bottom w:w="45" w:type="dxa"/>
              <w:right w:w="45" w:type="dxa"/>
            </w:tcMar>
            <w:hideMark/>
          </w:tcPr>
          <w:p w:rsidR="0053698E" w:rsidRPr="0053698E" w:rsidRDefault="00EB6D95" w:rsidP="0053698E">
            <w:pPr>
              <w:jc w:val="both"/>
              <w:rPr>
                <w:b/>
                <w:i/>
                <w:sz w:val="24"/>
                <w:szCs w:val="24"/>
                <w:lang w:val="de-DE"/>
              </w:rPr>
            </w:pPr>
            <w:r>
              <w:rPr>
                <w:color w:val="222222"/>
                <w:sz w:val="24"/>
                <w:szCs w:val="24"/>
              </w:rPr>
              <w:br w:type="page"/>
            </w:r>
            <w:r w:rsidR="0053698E" w:rsidRPr="0053698E">
              <w:rPr>
                <w:b/>
                <w:i/>
                <w:sz w:val="24"/>
                <w:szCs w:val="24"/>
                <w:lang w:val="de-DE"/>
              </w:rPr>
              <w:t xml:space="preserve">Nơi nhận: </w:t>
            </w:r>
          </w:p>
          <w:p w:rsidR="0053698E" w:rsidRPr="0033642E" w:rsidRDefault="0053698E" w:rsidP="0053698E">
            <w:pPr>
              <w:jc w:val="both"/>
              <w:rPr>
                <w:sz w:val="22"/>
                <w:szCs w:val="22"/>
                <w:lang w:val="de-DE"/>
              </w:rPr>
            </w:pPr>
            <w:r w:rsidRPr="0033642E">
              <w:rPr>
                <w:sz w:val="22"/>
                <w:szCs w:val="22"/>
                <w:lang w:val="de-DE"/>
              </w:rPr>
              <w:t xml:space="preserve">- </w:t>
            </w:r>
            <w:r>
              <w:rPr>
                <w:sz w:val="22"/>
                <w:szCs w:val="22"/>
                <w:lang w:val="de-DE"/>
              </w:rPr>
              <w:t>UBND Thành phố</w:t>
            </w:r>
            <w:r w:rsidRPr="0033642E">
              <w:rPr>
                <w:sz w:val="22"/>
                <w:szCs w:val="22"/>
                <w:lang w:val="de-DE"/>
              </w:rPr>
              <w:t>;</w:t>
            </w:r>
          </w:p>
          <w:p w:rsidR="0053698E" w:rsidRPr="0033642E" w:rsidRDefault="0053698E" w:rsidP="0053698E">
            <w:pPr>
              <w:jc w:val="both"/>
              <w:rPr>
                <w:sz w:val="22"/>
                <w:szCs w:val="22"/>
                <w:lang w:val="de-DE"/>
              </w:rPr>
            </w:pPr>
            <w:r w:rsidRPr="0033642E">
              <w:rPr>
                <w:sz w:val="22"/>
                <w:szCs w:val="22"/>
                <w:lang w:val="de-DE"/>
              </w:rPr>
              <w:t>- Đ/c Chủ tịch UBND Thành phố (để b/cáo);</w:t>
            </w:r>
          </w:p>
          <w:p w:rsidR="002B1444" w:rsidRDefault="002B1444" w:rsidP="0053698E">
            <w:pPr>
              <w:jc w:val="both"/>
              <w:rPr>
                <w:sz w:val="22"/>
                <w:szCs w:val="22"/>
                <w:lang w:val="de-DE"/>
              </w:rPr>
            </w:pPr>
            <w:r>
              <w:rPr>
                <w:noProof/>
                <w:sz w:val="22"/>
                <w:szCs w:val="22"/>
              </w:rPr>
              <mc:AlternateContent>
                <mc:Choice Requires="wps">
                  <w:drawing>
                    <wp:anchor distT="0" distB="0" distL="114300" distR="114300" simplePos="0" relativeHeight="251662848" behindDoc="0" locked="0" layoutInCell="1" allowOverlap="1" wp14:anchorId="4196FADB" wp14:editId="58227CA6">
                      <wp:simplePos x="0" y="0"/>
                      <wp:positionH relativeFrom="column">
                        <wp:posOffset>2105025</wp:posOffset>
                      </wp:positionH>
                      <wp:positionV relativeFrom="paragraph">
                        <wp:posOffset>50165</wp:posOffset>
                      </wp:positionV>
                      <wp:extent cx="90805" cy="533400"/>
                      <wp:effectExtent l="0" t="0" r="23495" b="1905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33400"/>
                              </a:xfrm>
                              <a:prstGeom prst="rightBrace">
                                <a:avLst>
                                  <a:gd name="adj1" fmla="val 2097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5F9A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165.75pt;margin-top:3.95pt;width:7.15pt;height:4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" adj="771"/>
                  </w:pict>
                </mc:Fallback>
              </mc:AlternateContent>
            </w:r>
            <w:r w:rsidR="0053698E" w:rsidRPr="0033642E">
              <w:rPr>
                <w:sz w:val="22"/>
                <w:szCs w:val="22"/>
                <w:lang w:val="de-DE"/>
              </w:rPr>
              <w:t xml:space="preserve">- </w:t>
            </w:r>
            <w:r w:rsidR="0053698E">
              <w:rPr>
                <w:sz w:val="22"/>
                <w:szCs w:val="22"/>
                <w:lang w:val="de-DE"/>
              </w:rPr>
              <w:t xml:space="preserve">Các Sở: Tư pháp, </w:t>
            </w:r>
            <w:r>
              <w:rPr>
                <w:sz w:val="22"/>
                <w:szCs w:val="22"/>
                <w:lang w:val="de-DE"/>
              </w:rPr>
              <w:t xml:space="preserve">Nội vụ, </w:t>
            </w:r>
          </w:p>
          <w:p w:rsidR="0053698E" w:rsidRPr="003730FD" w:rsidRDefault="0053698E" w:rsidP="0053698E">
            <w:pPr>
              <w:jc w:val="both"/>
              <w:rPr>
                <w:sz w:val="22"/>
                <w:szCs w:val="22"/>
                <w:lang w:val="de-DE"/>
              </w:rPr>
            </w:pPr>
            <w:r>
              <w:rPr>
                <w:sz w:val="22"/>
                <w:szCs w:val="22"/>
                <w:lang w:val="de-DE"/>
              </w:rPr>
              <w:t xml:space="preserve">Tài chính, </w:t>
            </w:r>
            <w:r w:rsidR="002B1444">
              <w:rPr>
                <w:sz w:val="22"/>
                <w:szCs w:val="22"/>
                <w:lang w:val="de-DE"/>
              </w:rPr>
              <w:t xml:space="preserve">Khoa học và Công nghệ;   </w:t>
            </w:r>
            <w:r w:rsidRPr="0033642E">
              <w:rPr>
                <w:sz w:val="22"/>
                <w:szCs w:val="22"/>
                <w:lang w:val="de-DE"/>
              </w:rPr>
              <w:t xml:space="preserve"> </w:t>
            </w:r>
            <w:r w:rsidR="002B1444">
              <w:rPr>
                <w:sz w:val="22"/>
                <w:szCs w:val="22"/>
                <w:lang w:val="de-DE"/>
              </w:rPr>
              <w:t>(để p/hợp)</w:t>
            </w:r>
          </w:p>
          <w:p w:rsidR="0053698E" w:rsidRPr="005A26A6" w:rsidRDefault="0053698E" w:rsidP="0053698E">
            <w:pPr>
              <w:jc w:val="both"/>
              <w:rPr>
                <w:sz w:val="22"/>
                <w:szCs w:val="22"/>
                <w:lang w:val="de-DE"/>
              </w:rPr>
            </w:pPr>
            <w:r>
              <w:rPr>
                <w:sz w:val="22"/>
                <w:szCs w:val="22"/>
                <w:lang w:val="de-DE"/>
              </w:rPr>
              <w:t xml:space="preserve">- </w:t>
            </w:r>
            <w:r w:rsidRPr="005A26A6">
              <w:rPr>
                <w:sz w:val="22"/>
                <w:szCs w:val="22"/>
                <w:lang w:val="de-DE"/>
              </w:rPr>
              <w:t xml:space="preserve">Các phòng, ban, đơn vị trực thuộc    </w:t>
            </w:r>
          </w:p>
          <w:p w:rsidR="0053698E" w:rsidRPr="003730FD" w:rsidRDefault="0053698E" w:rsidP="0053698E">
            <w:pPr>
              <w:jc w:val="both"/>
              <w:rPr>
                <w:sz w:val="22"/>
                <w:szCs w:val="22"/>
                <w:lang w:val="de-DE"/>
              </w:rPr>
            </w:pPr>
            <w:r w:rsidRPr="005A26A6">
              <w:rPr>
                <w:sz w:val="22"/>
                <w:szCs w:val="22"/>
                <w:lang w:val="de-DE"/>
              </w:rPr>
              <w:t>Sở Xây dựng;</w:t>
            </w:r>
            <w:r>
              <w:rPr>
                <w:sz w:val="22"/>
                <w:szCs w:val="22"/>
                <w:lang w:val="de-DE"/>
              </w:rPr>
              <w:t xml:space="preserve">      </w:t>
            </w:r>
          </w:p>
          <w:p w:rsidR="0053698E" w:rsidRPr="003730FD" w:rsidRDefault="0053698E" w:rsidP="0053698E">
            <w:pPr>
              <w:jc w:val="both"/>
              <w:rPr>
                <w:sz w:val="22"/>
                <w:szCs w:val="22"/>
              </w:rPr>
            </w:pPr>
            <w:r w:rsidRPr="003730FD">
              <w:rPr>
                <w:sz w:val="22"/>
                <w:szCs w:val="22"/>
              </w:rPr>
              <w:t>- Lưu: VT,</w:t>
            </w:r>
            <w:r>
              <w:rPr>
                <w:sz w:val="22"/>
                <w:szCs w:val="22"/>
              </w:rPr>
              <w:t xml:space="preserve"> </w:t>
            </w:r>
            <w:r w:rsidRPr="003730FD">
              <w:rPr>
                <w:sz w:val="22"/>
                <w:szCs w:val="22"/>
              </w:rPr>
              <w:t xml:space="preserve">KCHTGT. </w:t>
            </w:r>
            <w:r w:rsidRPr="00912FCA">
              <w:rPr>
                <w:sz w:val="22"/>
                <w:szCs w:val="22"/>
                <w:vertAlign w:val="subscript"/>
              </w:rPr>
              <w:t>(S 03b)</w:t>
            </w:r>
          </w:p>
          <w:p w:rsidR="009C5811" w:rsidRPr="00784D59" w:rsidRDefault="009C5811" w:rsidP="0077112E">
            <w:pPr>
              <w:rPr>
                <w:color w:val="222222"/>
                <w:sz w:val="24"/>
                <w:szCs w:val="24"/>
              </w:rPr>
            </w:pPr>
          </w:p>
        </w:tc>
        <w:tc>
          <w:tcPr>
            <w:tcW w:w="4650" w:type="dxa"/>
            <w:tcMar>
              <w:top w:w="45" w:type="dxa"/>
              <w:left w:w="45" w:type="dxa"/>
              <w:bottom w:w="45" w:type="dxa"/>
              <w:right w:w="45" w:type="dxa"/>
            </w:tcMar>
            <w:hideMark/>
          </w:tcPr>
          <w:p w:rsidR="0033385A" w:rsidRPr="0033385A" w:rsidRDefault="0033385A" w:rsidP="0033385A">
            <w:pPr>
              <w:jc w:val="center"/>
              <w:rPr>
                <w:b/>
                <w:sz w:val="26"/>
                <w:szCs w:val="26"/>
              </w:rPr>
            </w:pPr>
            <w:r w:rsidRPr="0033385A">
              <w:rPr>
                <w:b/>
                <w:sz w:val="26"/>
                <w:szCs w:val="26"/>
              </w:rPr>
              <w:t>KT. GIÁM ĐỐC</w:t>
            </w:r>
          </w:p>
          <w:p w:rsidR="0033385A" w:rsidRPr="0033385A" w:rsidRDefault="0033385A" w:rsidP="0033385A">
            <w:pPr>
              <w:jc w:val="center"/>
              <w:rPr>
                <w:b/>
                <w:sz w:val="26"/>
                <w:szCs w:val="26"/>
              </w:rPr>
            </w:pPr>
            <w:r w:rsidRPr="0033385A">
              <w:rPr>
                <w:b/>
                <w:sz w:val="26"/>
                <w:szCs w:val="26"/>
              </w:rPr>
              <w:t>PHÓ GIÁM ĐỐC</w:t>
            </w:r>
          </w:p>
          <w:p w:rsidR="0033385A" w:rsidRPr="0033385A" w:rsidRDefault="0033385A" w:rsidP="0033385A">
            <w:pPr>
              <w:jc w:val="center"/>
              <w:rPr>
                <w:b/>
                <w:sz w:val="28"/>
                <w:szCs w:val="28"/>
              </w:rPr>
            </w:pPr>
            <w:r w:rsidRPr="0033385A">
              <w:rPr>
                <w:b/>
                <w:sz w:val="28"/>
                <w:szCs w:val="28"/>
              </w:rPr>
              <w:t xml:space="preserve"> </w:t>
            </w:r>
          </w:p>
          <w:p w:rsidR="0033385A" w:rsidRPr="0033385A" w:rsidRDefault="0033385A" w:rsidP="0033385A">
            <w:pPr>
              <w:jc w:val="center"/>
              <w:rPr>
                <w:i/>
                <w:sz w:val="28"/>
                <w:szCs w:val="28"/>
              </w:rPr>
            </w:pPr>
          </w:p>
          <w:p w:rsidR="0033385A" w:rsidRPr="0033385A" w:rsidRDefault="0033385A" w:rsidP="0033385A">
            <w:pPr>
              <w:jc w:val="center"/>
              <w:rPr>
                <w:i/>
                <w:sz w:val="28"/>
                <w:szCs w:val="28"/>
              </w:rPr>
            </w:pPr>
          </w:p>
          <w:p w:rsidR="0033385A" w:rsidRPr="0033385A" w:rsidRDefault="0033385A" w:rsidP="0033385A">
            <w:pPr>
              <w:jc w:val="center"/>
              <w:rPr>
                <w:b/>
                <w:sz w:val="28"/>
                <w:szCs w:val="28"/>
              </w:rPr>
            </w:pPr>
          </w:p>
          <w:p w:rsidR="0033385A" w:rsidRPr="0033385A" w:rsidRDefault="0033385A" w:rsidP="0033385A">
            <w:pPr>
              <w:jc w:val="center"/>
              <w:rPr>
                <w:b/>
                <w:sz w:val="28"/>
                <w:szCs w:val="28"/>
              </w:rPr>
            </w:pPr>
          </w:p>
          <w:p w:rsidR="009C5811" w:rsidRPr="00784D59" w:rsidRDefault="0033385A" w:rsidP="0033385A">
            <w:pPr>
              <w:jc w:val="center"/>
              <w:rPr>
                <w:color w:val="222222"/>
                <w:sz w:val="24"/>
                <w:szCs w:val="24"/>
              </w:rPr>
            </w:pPr>
            <w:r w:rsidRPr="0033385A">
              <w:rPr>
                <w:b/>
                <w:sz w:val="28"/>
                <w:szCs w:val="28"/>
              </w:rPr>
              <w:t>Trần Hữu Bảo</w:t>
            </w:r>
          </w:p>
        </w:tc>
      </w:tr>
    </w:tbl>
    <w:p w:rsidR="004335F2" w:rsidRDefault="004335F2" w:rsidP="009C5811">
      <w:pPr>
        <w:jc w:val="center"/>
        <w:rPr>
          <w:b/>
          <w:bCs/>
          <w:color w:val="222222"/>
          <w:sz w:val="24"/>
          <w:szCs w:val="24"/>
        </w:rPr>
      </w:pPr>
    </w:p>
    <w:p w:rsidR="004335F2" w:rsidRDefault="004335F2">
      <w:pPr>
        <w:rPr>
          <w:b/>
          <w:bCs/>
          <w:color w:val="222222"/>
          <w:sz w:val="24"/>
          <w:szCs w:val="24"/>
        </w:rPr>
      </w:pPr>
      <w:r>
        <w:rPr>
          <w:b/>
          <w:bCs/>
          <w:color w:val="222222"/>
          <w:sz w:val="24"/>
          <w:szCs w:val="24"/>
        </w:rPr>
        <w:br w:type="page"/>
      </w:r>
    </w:p>
    <w:p w:rsidR="009C5811" w:rsidRPr="00784D59" w:rsidRDefault="009C5811" w:rsidP="009C5811">
      <w:pPr>
        <w:jc w:val="center"/>
        <w:rPr>
          <w:color w:val="222222"/>
          <w:sz w:val="24"/>
          <w:szCs w:val="24"/>
        </w:rPr>
      </w:pPr>
      <w:r w:rsidRPr="00784D59">
        <w:rPr>
          <w:b/>
          <w:bCs/>
          <w:color w:val="222222"/>
          <w:sz w:val="24"/>
          <w:szCs w:val="24"/>
        </w:rPr>
        <w:lastRenderedPageBreak/>
        <w:t>Phụ lục</w:t>
      </w:r>
      <w:r w:rsidR="001B3438">
        <w:rPr>
          <w:b/>
          <w:bCs/>
          <w:color w:val="222222"/>
          <w:sz w:val="24"/>
          <w:szCs w:val="24"/>
        </w:rPr>
        <w:t xml:space="preserve"> II</w:t>
      </w:r>
    </w:p>
    <w:p w:rsidR="009C5811" w:rsidRPr="00784D59" w:rsidRDefault="009C5811" w:rsidP="009C5811">
      <w:pPr>
        <w:ind w:firstLine="720"/>
        <w:jc w:val="both"/>
        <w:rPr>
          <w:color w:val="222222"/>
          <w:sz w:val="24"/>
          <w:szCs w:val="24"/>
        </w:rPr>
      </w:pPr>
      <w:r w:rsidRPr="00784D59">
        <w:rPr>
          <w:b/>
          <w:bCs/>
          <w:color w:val="222222"/>
          <w:sz w:val="24"/>
          <w:szCs w:val="24"/>
        </w:rPr>
        <w:t>1. Chủ trương, đường lối của Đảng có liên quan đến chính sách/dự thảo</w:t>
      </w:r>
    </w:p>
    <w:tbl>
      <w:tblPr>
        <w:tblW w:w="5000" w:type="pct"/>
        <w:jc w:val="center"/>
        <w:tblCellMar>
          <w:left w:w="0" w:type="dxa"/>
          <w:right w:w="0" w:type="dxa"/>
        </w:tblCellMar>
        <w:tblLook w:val="04A0" w:firstRow="1" w:lastRow="0" w:firstColumn="1" w:lastColumn="0" w:noHBand="0" w:noVBand="1"/>
      </w:tblPr>
      <w:tblGrid>
        <w:gridCol w:w="2269"/>
        <w:gridCol w:w="2662"/>
        <w:gridCol w:w="2180"/>
        <w:gridCol w:w="2191"/>
      </w:tblGrid>
      <w:tr w:rsidR="009C5811" w:rsidRPr="00784D59" w:rsidTr="0077112E">
        <w:trPr>
          <w:trHeight w:val="15"/>
          <w:jc w:val="center"/>
        </w:trPr>
        <w:tc>
          <w:tcPr>
            <w:tcW w:w="2666"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spacing w:line="15" w:lineRule="atLeast"/>
              <w:jc w:val="center"/>
              <w:rPr>
                <w:color w:val="222222"/>
                <w:sz w:val="24"/>
                <w:szCs w:val="24"/>
              </w:rPr>
            </w:pPr>
            <w:r w:rsidRPr="00784D59">
              <w:rPr>
                <w:b/>
                <w:bCs/>
                <w:color w:val="222222"/>
                <w:sz w:val="24"/>
                <w:szCs w:val="24"/>
              </w:rPr>
              <w:t>CHÍNH SÁCH/ QUY ĐỊNH CỦA DỰ THẢO</w:t>
            </w:r>
          </w:p>
        </w:tc>
        <w:tc>
          <w:tcPr>
            <w:tcW w:w="3081"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spacing w:line="15" w:lineRule="atLeast"/>
              <w:jc w:val="center"/>
              <w:rPr>
                <w:color w:val="222222"/>
                <w:sz w:val="24"/>
                <w:szCs w:val="24"/>
              </w:rPr>
            </w:pPr>
            <w:r w:rsidRPr="00784D59">
              <w:rPr>
                <w:b/>
                <w:bCs/>
                <w:color w:val="222222"/>
                <w:sz w:val="24"/>
                <w:szCs w:val="24"/>
              </w:rPr>
              <w:t>CHỦ TRƯƠNG, ĐƯỜNG LỐI CỦA ĐẢNG</w:t>
            </w:r>
          </w:p>
        </w:tc>
        <w:tc>
          <w:tcPr>
            <w:tcW w:w="2583"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spacing w:line="15" w:lineRule="atLeast"/>
              <w:jc w:val="center"/>
              <w:rPr>
                <w:color w:val="222222"/>
                <w:sz w:val="24"/>
                <w:szCs w:val="24"/>
              </w:rPr>
            </w:pPr>
            <w:r w:rsidRPr="00784D59">
              <w:rPr>
                <w:b/>
                <w:bCs/>
                <w:color w:val="222222"/>
                <w:sz w:val="24"/>
                <w:szCs w:val="24"/>
              </w:rPr>
              <w:t>ĐÁNH GIÁ</w:t>
            </w:r>
            <w:r w:rsidRPr="00784D59">
              <w:rPr>
                <w:b/>
                <w:bCs/>
                <w:color w:val="222222"/>
                <w:sz w:val="24"/>
                <w:szCs w:val="24"/>
              </w:rPr>
              <w:br/>
              <w:t>(Đã thể chế đầy đủ hoặc một phần)</w:t>
            </w:r>
          </w:p>
        </w:tc>
        <w:tc>
          <w:tcPr>
            <w:tcW w:w="2605"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rsidR="009C5811" w:rsidRPr="00784D59" w:rsidRDefault="009C5811" w:rsidP="0077112E">
            <w:pPr>
              <w:spacing w:line="15" w:lineRule="atLeast"/>
              <w:jc w:val="center"/>
              <w:rPr>
                <w:color w:val="222222"/>
                <w:sz w:val="24"/>
                <w:szCs w:val="24"/>
              </w:rPr>
            </w:pPr>
            <w:r w:rsidRPr="00784D59">
              <w:rPr>
                <w:b/>
                <w:bCs/>
                <w:color w:val="222222"/>
                <w:sz w:val="24"/>
                <w:szCs w:val="24"/>
              </w:rPr>
              <w:t>ĐỀ XUẤT XỬ LÝ</w:t>
            </w:r>
          </w:p>
        </w:tc>
      </w:tr>
      <w:tr w:rsidR="009C5811" w:rsidRPr="00784D59" w:rsidTr="0077112E">
        <w:trPr>
          <w:trHeight w:val="15"/>
          <w:jc w:val="center"/>
        </w:trPr>
        <w:tc>
          <w:tcPr>
            <w:tcW w:w="2666"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3081"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2583"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2605"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rsidR="009C5811" w:rsidRPr="001B3438" w:rsidRDefault="001B3438" w:rsidP="001B3438">
            <w:pPr>
              <w:jc w:val="center"/>
              <w:rPr>
                <w:color w:val="222222"/>
                <w:sz w:val="24"/>
                <w:szCs w:val="24"/>
              </w:rPr>
            </w:pPr>
            <w:r w:rsidRPr="001B3438">
              <w:rPr>
                <w:color w:val="222222"/>
                <w:sz w:val="24"/>
                <w:szCs w:val="24"/>
              </w:rPr>
              <w:t>Không</w:t>
            </w:r>
          </w:p>
        </w:tc>
      </w:tr>
      <w:tr w:rsidR="009C5811" w:rsidRPr="00784D59" w:rsidTr="0077112E">
        <w:trPr>
          <w:trHeight w:val="15"/>
          <w:jc w:val="center"/>
        </w:trPr>
        <w:tc>
          <w:tcPr>
            <w:tcW w:w="2666"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3081"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2583"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2605"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r>
      <w:tr w:rsidR="009C5811" w:rsidRPr="00784D59" w:rsidTr="0077112E">
        <w:trPr>
          <w:trHeight w:val="15"/>
          <w:jc w:val="center"/>
        </w:trPr>
        <w:tc>
          <w:tcPr>
            <w:tcW w:w="2666"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3081"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2583"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2605"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r>
    </w:tbl>
    <w:p w:rsidR="009C5811" w:rsidRPr="00784D59" w:rsidRDefault="009C5811" w:rsidP="009C5811">
      <w:pPr>
        <w:rPr>
          <w:color w:val="222222"/>
          <w:sz w:val="24"/>
          <w:szCs w:val="24"/>
        </w:rPr>
      </w:pPr>
      <w:r w:rsidRPr="00784D59">
        <w:rPr>
          <w:color w:val="222222"/>
          <w:sz w:val="24"/>
          <w:szCs w:val="24"/>
        </w:rPr>
        <w:t> </w:t>
      </w:r>
    </w:p>
    <w:p w:rsidR="009C5811" w:rsidRPr="00784D59" w:rsidRDefault="009C5811" w:rsidP="009C5811">
      <w:pPr>
        <w:ind w:firstLine="720"/>
        <w:jc w:val="both"/>
        <w:rPr>
          <w:color w:val="222222"/>
          <w:sz w:val="24"/>
          <w:szCs w:val="24"/>
        </w:rPr>
      </w:pPr>
      <w:r w:rsidRPr="00784D59">
        <w:rPr>
          <w:b/>
          <w:bCs/>
          <w:color w:val="222222"/>
          <w:sz w:val="24"/>
          <w:szCs w:val="24"/>
        </w:rPr>
        <w:t>2. Văn bản quy phạm pháp luật có liên quan đến chính sách/dự thảo</w:t>
      </w:r>
    </w:p>
    <w:tbl>
      <w:tblPr>
        <w:tblW w:w="5000" w:type="pct"/>
        <w:jc w:val="center"/>
        <w:tblCellMar>
          <w:left w:w="0" w:type="dxa"/>
          <w:right w:w="0" w:type="dxa"/>
        </w:tblCellMar>
        <w:tblLook w:val="04A0" w:firstRow="1" w:lastRow="0" w:firstColumn="1" w:lastColumn="0" w:noHBand="0" w:noVBand="1"/>
      </w:tblPr>
      <w:tblGrid>
        <w:gridCol w:w="2192"/>
        <w:gridCol w:w="2796"/>
        <w:gridCol w:w="2093"/>
        <w:gridCol w:w="2221"/>
      </w:tblGrid>
      <w:tr w:rsidR="009C5811" w:rsidRPr="00784D59" w:rsidTr="0077112E">
        <w:trPr>
          <w:trHeight w:val="15"/>
          <w:jc w:val="center"/>
        </w:trPr>
        <w:tc>
          <w:tcPr>
            <w:tcW w:w="2670"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spacing w:line="15" w:lineRule="atLeast"/>
              <w:jc w:val="center"/>
              <w:rPr>
                <w:color w:val="222222"/>
                <w:sz w:val="24"/>
                <w:szCs w:val="24"/>
              </w:rPr>
            </w:pPr>
            <w:r w:rsidRPr="00784D59">
              <w:rPr>
                <w:b/>
                <w:bCs/>
                <w:color w:val="222222"/>
                <w:sz w:val="24"/>
                <w:szCs w:val="24"/>
              </w:rPr>
              <w:t>CHÍNH SÁCH/ QUY ĐỊNH CỦA DỰ THẢO VĂN BẢN</w:t>
            </w:r>
          </w:p>
        </w:tc>
        <w:tc>
          <w:tcPr>
            <w:tcW w:w="3077"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spacing w:line="15" w:lineRule="atLeast"/>
              <w:jc w:val="center"/>
              <w:rPr>
                <w:color w:val="222222"/>
                <w:sz w:val="24"/>
                <w:szCs w:val="24"/>
              </w:rPr>
            </w:pPr>
            <w:r w:rsidRPr="00784D59">
              <w:rPr>
                <w:b/>
                <w:bCs/>
                <w:color w:val="222222"/>
                <w:sz w:val="24"/>
                <w:szCs w:val="24"/>
              </w:rPr>
              <w:t>QUY ĐỊNH CỦA PHÁP LUẬT HIỆN HÀNH CÓ LIÊN QUAN</w:t>
            </w:r>
          </w:p>
        </w:tc>
        <w:tc>
          <w:tcPr>
            <w:tcW w:w="2574"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spacing w:line="15" w:lineRule="atLeast"/>
              <w:jc w:val="center"/>
              <w:rPr>
                <w:color w:val="222222"/>
                <w:sz w:val="24"/>
                <w:szCs w:val="24"/>
              </w:rPr>
            </w:pPr>
            <w:r w:rsidRPr="00784D59">
              <w:rPr>
                <w:b/>
                <w:bCs/>
                <w:color w:val="222222"/>
                <w:sz w:val="24"/>
                <w:szCs w:val="24"/>
              </w:rPr>
              <w:t>ĐÁNH GIÁ</w:t>
            </w:r>
            <w:r w:rsidRPr="00784D59">
              <w:rPr>
                <w:b/>
                <w:bCs/>
                <w:color w:val="222222"/>
                <w:sz w:val="24"/>
                <w:szCs w:val="24"/>
              </w:rPr>
              <w:br/>
              <w:t>(Tính hợp hiến, tính hợp pháp, tính thống nhất)</w:t>
            </w:r>
          </w:p>
        </w:tc>
        <w:tc>
          <w:tcPr>
            <w:tcW w:w="2614"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rsidR="009C5811" w:rsidRPr="00784D59" w:rsidRDefault="009C5811" w:rsidP="0077112E">
            <w:pPr>
              <w:spacing w:line="15" w:lineRule="atLeast"/>
              <w:jc w:val="center"/>
              <w:rPr>
                <w:color w:val="222222"/>
                <w:sz w:val="24"/>
                <w:szCs w:val="24"/>
              </w:rPr>
            </w:pPr>
            <w:r w:rsidRPr="00784D59">
              <w:rPr>
                <w:b/>
                <w:bCs/>
                <w:color w:val="222222"/>
                <w:sz w:val="24"/>
                <w:szCs w:val="24"/>
              </w:rPr>
              <w:t>ĐỀ XUẤT XỬ LÝ</w:t>
            </w:r>
          </w:p>
        </w:tc>
      </w:tr>
      <w:tr w:rsidR="009C5811" w:rsidRPr="00784D59" w:rsidTr="0077112E">
        <w:trPr>
          <w:trHeight w:val="15"/>
          <w:jc w:val="center"/>
        </w:trPr>
        <w:tc>
          <w:tcPr>
            <w:tcW w:w="2670"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3077"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4349B9" w:rsidP="004349B9">
            <w:pPr>
              <w:jc w:val="both"/>
              <w:rPr>
                <w:color w:val="222222"/>
                <w:sz w:val="2"/>
                <w:szCs w:val="24"/>
              </w:rPr>
            </w:pPr>
            <w:r w:rsidRPr="0001172A">
              <w:rPr>
                <w:bCs/>
                <w:color w:val="000000"/>
                <w:sz w:val="26"/>
                <w:szCs w:val="26"/>
              </w:rPr>
              <w:t>Luật Đường bộ số 35/2024/QH15, Luật Trật tự, an toàn Giao thông đường bộ số 36/2024/QH15, Luật Đường sắt số 95/202</w:t>
            </w:r>
            <w:r>
              <w:rPr>
                <w:bCs/>
                <w:color w:val="000000"/>
                <w:sz w:val="26"/>
                <w:szCs w:val="26"/>
              </w:rPr>
              <w:t>5</w:t>
            </w:r>
            <w:r w:rsidRPr="0001172A">
              <w:rPr>
                <w:bCs/>
                <w:color w:val="000000"/>
                <w:sz w:val="26"/>
                <w:szCs w:val="26"/>
              </w:rPr>
              <w:t>/QH15</w:t>
            </w:r>
            <w:r>
              <w:rPr>
                <w:bCs/>
                <w:color w:val="000000"/>
                <w:sz w:val="26"/>
                <w:szCs w:val="26"/>
              </w:rPr>
              <w:t xml:space="preserve">, </w:t>
            </w:r>
            <w:r w:rsidRPr="00033F02">
              <w:rPr>
                <w:bCs/>
                <w:color w:val="000000"/>
                <w:sz w:val="26"/>
                <w:szCs w:val="26"/>
              </w:rPr>
              <w:t>Luật số 118/2025/QH15</w:t>
            </w:r>
            <w:r w:rsidRPr="0001172A">
              <w:rPr>
                <w:bCs/>
                <w:color w:val="000000"/>
                <w:sz w:val="26"/>
                <w:szCs w:val="26"/>
              </w:rPr>
              <w:t>…</w:t>
            </w:r>
          </w:p>
        </w:tc>
        <w:tc>
          <w:tcPr>
            <w:tcW w:w="2574"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1B3438" w:rsidP="001B3438">
            <w:pPr>
              <w:jc w:val="center"/>
              <w:rPr>
                <w:color w:val="222222"/>
                <w:sz w:val="2"/>
                <w:szCs w:val="24"/>
              </w:rPr>
            </w:pPr>
            <w:r>
              <w:rPr>
                <w:color w:val="222222"/>
                <w:sz w:val="24"/>
                <w:szCs w:val="24"/>
              </w:rPr>
              <w:t>Phù hợp</w:t>
            </w:r>
          </w:p>
        </w:tc>
        <w:tc>
          <w:tcPr>
            <w:tcW w:w="2614"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rsidR="009C5811" w:rsidRPr="00784D59" w:rsidRDefault="001B3438" w:rsidP="001B3438">
            <w:pPr>
              <w:jc w:val="center"/>
              <w:rPr>
                <w:color w:val="222222"/>
                <w:sz w:val="2"/>
                <w:szCs w:val="24"/>
              </w:rPr>
            </w:pPr>
            <w:r w:rsidRPr="001B3438">
              <w:rPr>
                <w:color w:val="222222"/>
                <w:sz w:val="24"/>
                <w:szCs w:val="24"/>
              </w:rPr>
              <w:t>Không</w:t>
            </w:r>
          </w:p>
        </w:tc>
      </w:tr>
      <w:tr w:rsidR="009C5811" w:rsidRPr="00784D59" w:rsidTr="0077112E">
        <w:trPr>
          <w:trHeight w:val="15"/>
          <w:jc w:val="center"/>
        </w:trPr>
        <w:tc>
          <w:tcPr>
            <w:tcW w:w="2670"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3077"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2574"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2614"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r>
      <w:tr w:rsidR="009C5811" w:rsidRPr="00784D59" w:rsidTr="0077112E">
        <w:trPr>
          <w:trHeight w:val="15"/>
          <w:jc w:val="center"/>
        </w:trPr>
        <w:tc>
          <w:tcPr>
            <w:tcW w:w="2670"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3077"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2574"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2614"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r>
    </w:tbl>
    <w:p w:rsidR="009C5811" w:rsidRPr="00784D59" w:rsidRDefault="009C5811" w:rsidP="009C5811">
      <w:pPr>
        <w:rPr>
          <w:color w:val="222222"/>
          <w:sz w:val="24"/>
          <w:szCs w:val="24"/>
        </w:rPr>
      </w:pPr>
      <w:r w:rsidRPr="00784D59">
        <w:rPr>
          <w:color w:val="222222"/>
          <w:sz w:val="24"/>
          <w:szCs w:val="24"/>
        </w:rPr>
        <w:t> </w:t>
      </w:r>
    </w:p>
    <w:p w:rsidR="009C5811" w:rsidRPr="00784D59" w:rsidRDefault="009C5811" w:rsidP="009C5811">
      <w:pPr>
        <w:ind w:firstLine="720"/>
        <w:jc w:val="both"/>
        <w:rPr>
          <w:color w:val="222222"/>
          <w:sz w:val="24"/>
          <w:szCs w:val="24"/>
        </w:rPr>
      </w:pPr>
      <w:r w:rsidRPr="00784D59">
        <w:rPr>
          <w:b/>
          <w:bCs/>
          <w:color w:val="222222"/>
          <w:sz w:val="24"/>
          <w:szCs w:val="24"/>
        </w:rPr>
        <w:t>3. Điều ước quốc tế có liên quan đến chính sách/dự thảo</w:t>
      </w:r>
    </w:p>
    <w:tbl>
      <w:tblPr>
        <w:tblW w:w="5000" w:type="pct"/>
        <w:jc w:val="center"/>
        <w:tblCellMar>
          <w:left w:w="0" w:type="dxa"/>
          <w:right w:w="0" w:type="dxa"/>
        </w:tblCellMar>
        <w:tblLook w:val="04A0" w:firstRow="1" w:lastRow="0" w:firstColumn="1" w:lastColumn="0" w:noHBand="0" w:noVBand="1"/>
      </w:tblPr>
      <w:tblGrid>
        <w:gridCol w:w="2292"/>
        <w:gridCol w:w="2598"/>
        <w:gridCol w:w="2197"/>
        <w:gridCol w:w="2215"/>
      </w:tblGrid>
      <w:tr w:rsidR="009C5811" w:rsidRPr="00784D59" w:rsidTr="0077112E">
        <w:trPr>
          <w:trHeight w:val="15"/>
          <w:jc w:val="center"/>
        </w:trPr>
        <w:tc>
          <w:tcPr>
            <w:tcW w:w="266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spacing w:line="15" w:lineRule="atLeast"/>
              <w:jc w:val="center"/>
              <w:rPr>
                <w:color w:val="222222"/>
                <w:sz w:val="24"/>
                <w:szCs w:val="24"/>
              </w:rPr>
            </w:pPr>
            <w:r w:rsidRPr="00784D59">
              <w:rPr>
                <w:b/>
                <w:bCs/>
                <w:color w:val="222222"/>
                <w:sz w:val="24"/>
                <w:szCs w:val="24"/>
              </w:rPr>
              <w:t>CHÍNH SÁCH/ QUY ĐỊNH CỦA DỰ THẢO VĂN BẢN</w:t>
            </w:r>
          </w:p>
        </w:tc>
        <w:tc>
          <w:tcPr>
            <w:tcW w:w="3083"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spacing w:line="15" w:lineRule="atLeast"/>
              <w:jc w:val="center"/>
              <w:rPr>
                <w:color w:val="222222"/>
                <w:sz w:val="24"/>
                <w:szCs w:val="24"/>
              </w:rPr>
            </w:pPr>
            <w:r w:rsidRPr="00784D59">
              <w:rPr>
                <w:b/>
                <w:bCs/>
                <w:color w:val="222222"/>
                <w:sz w:val="24"/>
                <w:szCs w:val="24"/>
              </w:rPr>
              <w:t>QUY ĐỊNH CỦA ĐIỀU ƯỚC QUỐC TẾ CÓ LIÊN QUAN</w:t>
            </w:r>
          </w:p>
        </w:tc>
        <w:tc>
          <w:tcPr>
            <w:tcW w:w="2576"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spacing w:line="15" w:lineRule="atLeast"/>
              <w:jc w:val="center"/>
              <w:rPr>
                <w:color w:val="222222"/>
                <w:sz w:val="24"/>
                <w:szCs w:val="24"/>
              </w:rPr>
            </w:pPr>
            <w:r w:rsidRPr="00784D59">
              <w:rPr>
                <w:b/>
                <w:bCs/>
                <w:color w:val="222222"/>
                <w:sz w:val="24"/>
                <w:szCs w:val="24"/>
              </w:rPr>
              <w:t>ĐÁNH GIÁ</w:t>
            </w:r>
            <w:r w:rsidRPr="00784D59">
              <w:rPr>
                <w:b/>
                <w:bCs/>
                <w:color w:val="222222"/>
                <w:sz w:val="24"/>
                <w:szCs w:val="24"/>
              </w:rPr>
              <w:br/>
              <w:t>(Tính tương thích)</w:t>
            </w:r>
          </w:p>
        </w:tc>
        <w:tc>
          <w:tcPr>
            <w:tcW w:w="2607"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rsidR="009C5811" w:rsidRPr="00784D59" w:rsidRDefault="009C5811" w:rsidP="0077112E">
            <w:pPr>
              <w:spacing w:line="15" w:lineRule="atLeast"/>
              <w:jc w:val="center"/>
              <w:rPr>
                <w:color w:val="222222"/>
                <w:sz w:val="24"/>
                <w:szCs w:val="24"/>
              </w:rPr>
            </w:pPr>
            <w:r w:rsidRPr="00784D59">
              <w:rPr>
                <w:b/>
                <w:bCs/>
                <w:color w:val="222222"/>
                <w:sz w:val="24"/>
                <w:szCs w:val="24"/>
              </w:rPr>
              <w:t>ĐỀ XUẤT XỬ LÝ</w:t>
            </w:r>
          </w:p>
        </w:tc>
      </w:tr>
      <w:tr w:rsidR="009C5811" w:rsidRPr="00784D59" w:rsidTr="0077112E">
        <w:trPr>
          <w:trHeight w:val="15"/>
          <w:jc w:val="center"/>
        </w:trPr>
        <w:tc>
          <w:tcPr>
            <w:tcW w:w="266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3083"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2576"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2607"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rsidR="009C5811" w:rsidRPr="00784D59" w:rsidRDefault="001B3438" w:rsidP="001B3438">
            <w:pPr>
              <w:jc w:val="center"/>
              <w:rPr>
                <w:color w:val="222222"/>
                <w:sz w:val="2"/>
                <w:szCs w:val="24"/>
              </w:rPr>
            </w:pPr>
            <w:r w:rsidRPr="001B3438">
              <w:rPr>
                <w:color w:val="222222"/>
                <w:sz w:val="24"/>
                <w:szCs w:val="24"/>
              </w:rPr>
              <w:t>Không</w:t>
            </w:r>
          </w:p>
        </w:tc>
      </w:tr>
      <w:tr w:rsidR="009C5811" w:rsidRPr="00784D59" w:rsidTr="0077112E">
        <w:trPr>
          <w:trHeight w:val="15"/>
          <w:jc w:val="center"/>
        </w:trPr>
        <w:tc>
          <w:tcPr>
            <w:tcW w:w="2668"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3083"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2576" w:type="dxa"/>
            <w:tcBorders>
              <w:top w:val="single" w:sz="8" w:space="0" w:color="auto"/>
              <w:left w:val="single" w:sz="8" w:space="0" w:color="auto"/>
              <w:bottom w:val="nil"/>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2607" w:type="dxa"/>
            <w:tcBorders>
              <w:top w:val="single" w:sz="8" w:space="0" w:color="auto"/>
              <w:left w:val="single" w:sz="8" w:space="0" w:color="auto"/>
              <w:bottom w:val="nil"/>
              <w:right w:val="single" w:sz="8" w:space="0" w:color="auto"/>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r>
      <w:tr w:rsidR="009C5811" w:rsidRPr="00784D59" w:rsidTr="0077112E">
        <w:trPr>
          <w:trHeight w:val="15"/>
          <w:jc w:val="center"/>
        </w:trPr>
        <w:tc>
          <w:tcPr>
            <w:tcW w:w="2668"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3083"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2576" w:type="dxa"/>
            <w:tcBorders>
              <w:top w:val="single" w:sz="8" w:space="0" w:color="auto"/>
              <w:left w:val="single" w:sz="8" w:space="0" w:color="auto"/>
              <w:bottom w:val="single" w:sz="8" w:space="0" w:color="auto"/>
              <w:right w:val="nil"/>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c>
          <w:tcPr>
            <w:tcW w:w="2607" w:type="dxa"/>
            <w:tcBorders>
              <w:top w:val="single" w:sz="8" w:space="0" w:color="auto"/>
              <w:left w:val="single" w:sz="8" w:space="0" w:color="auto"/>
              <w:bottom w:val="single" w:sz="8" w:space="0" w:color="auto"/>
              <w:right w:val="single" w:sz="8" w:space="0" w:color="auto"/>
            </w:tcBorders>
            <w:shd w:val="clear" w:color="auto" w:fill="FFFFFF"/>
            <w:tcMar>
              <w:top w:w="45" w:type="dxa"/>
              <w:left w:w="45" w:type="dxa"/>
              <w:bottom w:w="45" w:type="dxa"/>
              <w:right w:w="45" w:type="dxa"/>
            </w:tcMar>
            <w:vAlign w:val="center"/>
            <w:hideMark/>
          </w:tcPr>
          <w:p w:rsidR="009C5811" w:rsidRPr="00784D59" w:rsidRDefault="009C5811" w:rsidP="0077112E">
            <w:pPr>
              <w:rPr>
                <w:color w:val="222222"/>
                <w:sz w:val="2"/>
                <w:szCs w:val="24"/>
              </w:rPr>
            </w:pPr>
          </w:p>
        </w:tc>
      </w:tr>
    </w:tbl>
    <w:p w:rsidR="009C5811" w:rsidRPr="00784D59" w:rsidRDefault="009C5811" w:rsidP="009C5811">
      <w:pPr>
        <w:rPr>
          <w:color w:val="222222"/>
          <w:sz w:val="24"/>
          <w:szCs w:val="24"/>
        </w:rPr>
      </w:pPr>
      <w:r w:rsidRPr="00784D59">
        <w:rPr>
          <w:color w:val="222222"/>
          <w:sz w:val="24"/>
          <w:szCs w:val="24"/>
        </w:rPr>
        <w:t> </w:t>
      </w:r>
    </w:p>
    <w:p w:rsidR="009C5811" w:rsidRPr="00784D59" w:rsidRDefault="009C5811" w:rsidP="009C5811">
      <w:pPr>
        <w:ind w:firstLine="720"/>
        <w:jc w:val="both"/>
        <w:rPr>
          <w:color w:val="222222"/>
          <w:sz w:val="24"/>
          <w:szCs w:val="24"/>
        </w:rPr>
      </w:pPr>
      <w:r w:rsidRPr="00784D59">
        <w:rPr>
          <w:b/>
          <w:bCs/>
          <w:i/>
          <w:iCs/>
          <w:color w:val="222222"/>
          <w:sz w:val="24"/>
          <w:szCs w:val="24"/>
        </w:rPr>
        <w:t>Ghi chú:</w:t>
      </w:r>
    </w:p>
    <w:p w:rsidR="009C5811" w:rsidRPr="00784D59" w:rsidRDefault="009C5811" w:rsidP="009C5811">
      <w:pPr>
        <w:ind w:firstLine="720"/>
        <w:jc w:val="both"/>
        <w:rPr>
          <w:color w:val="222222"/>
          <w:sz w:val="24"/>
          <w:szCs w:val="24"/>
        </w:rPr>
      </w:pPr>
      <w:r w:rsidRPr="00784D59">
        <w:rPr>
          <w:color w:val="222222"/>
          <w:sz w:val="24"/>
          <w:szCs w:val="24"/>
        </w:rPr>
        <w:t>* Mẫu phụ lục này là một phần của báo cáo tổng kết việc thi hành pháp luật trong thành phần hồ sơ xây dựng nghị định, nghị quyết của Chính phủ, quyết định của Thủ tướng Chính phủ, nghị quyết của Hội đồng nhân dân, quyết định của Ủy ban nhân dân cấp tỉnh, quyết định của Chủ tịch Ủy ban nhân dân cấp tỉnh.</w:t>
      </w:r>
    </w:p>
    <w:sectPr w:rsidR="009C5811" w:rsidRPr="00784D59" w:rsidSect="003F151D">
      <w:headerReference w:type="default" r:id="rId8"/>
      <w:footerReference w:type="even" r:id="rId9"/>
      <w:footerReference w:type="default" r:id="rId10"/>
      <w:pgSz w:w="11906" w:h="16838" w:code="9"/>
      <w:pgMar w:top="993" w:right="1134" w:bottom="962" w:left="1560" w:header="567" w:footer="567" w:gutter="0"/>
      <w:cols w:space="708"/>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638" w:rsidRDefault="005B1638">
      <w:r>
        <w:separator/>
      </w:r>
    </w:p>
  </w:endnote>
  <w:endnote w:type="continuationSeparator" w:id="0">
    <w:p w:rsidR="005B1638" w:rsidRDefault="005B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CED" w:rsidRDefault="00BE6CED" w:rsidP="008222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6CED" w:rsidRDefault="00BE6CED" w:rsidP="0082220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CED" w:rsidRDefault="00BE6CED" w:rsidP="0082220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638" w:rsidRDefault="005B1638">
      <w:r>
        <w:separator/>
      </w:r>
    </w:p>
  </w:footnote>
  <w:footnote w:type="continuationSeparator" w:id="0">
    <w:p w:rsidR="005B1638" w:rsidRDefault="005B16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CED" w:rsidRPr="00370F7C" w:rsidRDefault="00BE6CED">
    <w:pPr>
      <w:pStyle w:val="Header"/>
      <w:jc w:val="center"/>
      <w:rPr>
        <w:rFonts w:ascii="Times New Roman" w:hAnsi="Times New Roman"/>
        <w:b w:val="0"/>
        <w:sz w:val="28"/>
        <w:szCs w:val="28"/>
      </w:rPr>
    </w:pPr>
    <w:r w:rsidRPr="00370F7C">
      <w:rPr>
        <w:rFonts w:ascii="Times New Roman" w:hAnsi="Times New Roman"/>
        <w:b w:val="0"/>
        <w:sz w:val="28"/>
        <w:szCs w:val="28"/>
      </w:rPr>
      <w:fldChar w:fldCharType="begin"/>
    </w:r>
    <w:r w:rsidRPr="00370F7C">
      <w:rPr>
        <w:rFonts w:ascii="Times New Roman" w:hAnsi="Times New Roman"/>
        <w:b w:val="0"/>
        <w:sz w:val="28"/>
        <w:szCs w:val="28"/>
      </w:rPr>
      <w:instrText xml:space="preserve"> PAGE   \* MERGEFORMAT </w:instrText>
    </w:r>
    <w:r w:rsidRPr="00370F7C">
      <w:rPr>
        <w:rFonts w:ascii="Times New Roman" w:hAnsi="Times New Roman"/>
        <w:b w:val="0"/>
        <w:sz w:val="28"/>
        <w:szCs w:val="28"/>
      </w:rPr>
      <w:fldChar w:fldCharType="separate"/>
    </w:r>
    <w:r w:rsidR="000F634B">
      <w:rPr>
        <w:rFonts w:ascii="Times New Roman" w:hAnsi="Times New Roman"/>
        <w:b w:val="0"/>
        <w:noProof/>
        <w:sz w:val="28"/>
        <w:szCs w:val="28"/>
      </w:rPr>
      <w:t>2</w:t>
    </w:r>
    <w:r w:rsidRPr="00370F7C">
      <w:rPr>
        <w:rFonts w:ascii="Times New Roman" w:hAnsi="Times New Roman"/>
        <w:b w:val="0"/>
        <w:sz w:val="28"/>
        <w:szCs w:val="28"/>
      </w:rPr>
      <w:fldChar w:fldCharType="end"/>
    </w:r>
  </w:p>
  <w:p w:rsidR="00BE6CED" w:rsidRDefault="00BE6C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214E3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7316F"/>
    <w:multiLevelType w:val="hybridMultilevel"/>
    <w:tmpl w:val="C1E4F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B4610"/>
    <w:multiLevelType w:val="hybridMultilevel"/>
    <w:tmpl w:val="CF406656"/>
    <w:lvl w:ilvl="0" w:tplc="E14CE1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F7F8F"/>
    <w:multiLevelType w:val="hybridMultilevel"/>
    <w:tmpl w:val="2612CA3E"/>
    <w:lvl w:ilvl="0" w:tplc="80C0CD0E">
      <w:start w:val="2"/>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87278"/>
    <w:multiLevelType w:val="hybridMultilevel"/>
    <w:tmpl w:val="A7166D22"/>
    <w:lvl w:ilvl="0" w:tplc="3FD2B9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C1EDF"/>
    <w:multiLevelType w:val="hybridMultilevel"/>
    <w:tmpl w:val="A60CC026"/>
    <w:lvl w:ilvl="0" w:tplc="9C68AB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E5AC6"/>
    <w:multiLevelType w:val="hybridMultilevel"/>
    <w:tmpl w:val="0D2A528E"/>
    <w:lvl w:ilvl="0" w:tplc="167CEA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569E5"/>
    <w:multiLevelType w:val="hybridMultilevel"/>
    <w:tmpl w:val="22821860"/>
    <w:lvl w:ilvl="0" w:tplc="F528BD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A46C3"/>
    <w:multiLevelType w:val="hybridMultilevel"/>
    <w:tmpl w:val="96303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F65036"/>
    <w:multiLevelType w:val="hybridMultilevel"/>
    <w:tmpl w:val="ACE08D20"/>
    <w:lvl w:ilvl="0" w:tplc="821E62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B1DA6"/>
    <w:multiLevelType w:val="hybridMultilevel"/>
    <w:tmpl w:val="77FA50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E7089"/>
    <w:multiLevelType w:val="hybridMultilevel"/>
    <w:tmpl w:val="5364B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9347DA"/>
    <w:multiLevelType w:val="hybridMultilevel"/>
    <w:tmpl w:val="640C8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E609F8"/>
    <w:multiLevelType w:val="hybridMultilevel"/>
    <w:tmpl w:val="DF627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0A1D82"/>
    <w:multiLevelType w:val="hybridMultilevel"/>
    <w:tmpl w:val="2880171C"/>
    <w:lvl w:ilvl="0" w:tplc="D67A98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F482C"/>
    <w:multiLevelType w:val="hybridMultilevel"/>
    <w:tmpl w:val="F2AC6E26"/>
    <w:lvl w:ilvl="0" w:tplc="BD8E85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BD3B37"/>
    <w:multiLevelType w:val="hybridMultilevel"/>
    <w:tmpl w:val="94307126"/>
    <w:lvl w:ilvl="0" w:tplc="3A961D9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550878"/>
    <w:multiLevelType w:val="hybridMultilevel"/>
    <w:tmpl w:val="B3822ADE"/>
    <w:lvl w:ilvl="0" w:tplc="FBE059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8411D"/>
    <w:multiLevelType w:val="hybridMultilevel"/>
    <w:tmpl w:val="D5F49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910860"/>
    <w:multiLevelType w:val="hybridMultilevel"/>
    <w:tmpl w:val="F93C0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773819"/>
    <w:multiLevelType w:val="hybridMultilevel"/>
    <w:tmpl w:val="38F8D16E"/>
    <w:lvl w:ilvl="0" w:tplc="EAF2DD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4440F"/>
    <w:multiLevelType w:val="hybridMultilevel"/>
    <w:tmpl w:val="4BBCCFC4"/>
    <w:lvl w:ilvl="0" w:tplc="9DF0AC52">
      <w:start w:val="14"/>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1"/>
  </w:num>
  <w:num w:numId="4">
    <w:abstractNumId w:val="11"/>
  </w:num>
  <w:num w:numId="5">
    <w:abstractNumId w:val="8"/>
  </w:num>
  <w:num w:numId="6">
    <w:abstractNumId w:val="16"/>
  </w:num>
  <w:num w:numId="7">
    <w:abstractNumId w:val="7"/>
  </w:num>
  <w:num w:numId="8">
    <w:abstractNumId w:val="13"/>
  </w:num>
  <w:num w:numId="9">
    <w:abstractNumId w:val="3"/>
  </w:num>
  <w:num w:numId="10">
    <w:abstractNumId w:val="6"/>
  </w:num>
  <w:num w:numId="11">
    <w:abstractNumId w:val="9"/>
  </w:num>
  <w:num w:numId="12">
    <w:abstractNumId w:val="5"/>
  </w:num>
  <w:num w:numId="13">
    <w:abstractNumId w:val="14"/>
  </w:num>
  <w:num w:numId="14">
    <w:abstractNumId w:val="17"/>
  </w:num>
  <w:num w:numId="15">
    <w:abstractNumId w:val="20"/>
  </w:num>
  <w:num w:numId="16">
    <w:abstractNumId w:val="12"/>
  </w:num>
  <w:num w:numId="17">
    <w:abstractNumId w:val="19"/>
  </w:num>
  <w:num w:numId="18">
    <w:abstractNumId w:val="18"/>
  </w:num>
  <w:num w:numId="19">
    <w:abstractNumId w:val="15"/>
  </w:num>
  <w:num w:numId="20">
    <w:abstractNumId w:val="4"/>
  </w:num>
  <w:num w:numId="21">
    <w:abstractNumId w:val="10"/>
  </w:num>
  <w:num w:numId="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drawingGridVerticalSpacing w:val="3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BFE"/>
    <w:rsid w:val="000007AD"/>
    <w:rsid w:val="000009EC"/>
    <w:rsid w:val="000013CD"/>
    <w:rsid w:val="0000142E"/>
    <w:rsid w:val="00001A90"/>
    <w:rsid w:val="00001EF5"/>
    <w:rsid w:val="000021F8"/>
    <w:rsid w:val="00003601"/>
    <w:rsid w:val="00003D24"/>
    <w:rsid w:val="000043A3"/>
    <w:rsid w:val="00004A00"/>
    <w:rsid w:val="00004FEF"/>
    <w:rsid w:val="00005E07"/>
    <w:rsid w:val="00007284"/>
    <w:rsid w:val="00007D03"/>
    <w:rsid w:val="00010643"/>
    <w:rsid w:val="00010F9F"/>
    <w:rsid w:val="0001172A"/>
    <w:rsid w:val="00012A17"/>
    <w:rsid w:val="000145EC"/>
    <w:rsid w:val="000163B5"/>
    <w:rsid w:val="00017349"/>
    <w:rsid w:val="00017422"/>
    <w:rsid w:val="00017FE2"/>
    <w:rsid w:val="00020FBE"/>
    <w:rsid w:val="0002161E"/>
    <w:rsid w:val="000258BC"/>
    <w:rsid w:val="00026723"/>
    <w:rsid w:val="000320AA"/>
    <w:rsid w:val="000322EB"/>
    <w:rsid w:val="00033F02"/>
    <w:rsid w:val="00034F20"/>
    <w:rsid w:val="00036820"/>
    <w:rsid w:val="0003725A"/>
    <w:rsid w:val="00041193"/>
    <w:rsid w:val="000417B7"/>
    <w:rsid w:val="000439E2"/>
    <w:rsid w:val="00045F02"/>
    <w:rsid w:val="000467CB"/>
    <w:rsid w:val="000470A1"/>
    <w:rsid w:val="00047428"/>
    <w:rsid w:val="00047CF5"/>
    <w:rsid w:val="00050260"/>
    <w:rsid w:val="000509B1"/>
    <w:rsid w:val="000526F9"/>
    <w:rsid w:val="00054C7F"/>
    <w:rsid w:val="0005713F"/>
    <w:rsid w:val="0005733C"/>
    <w:rsid w:val="00062A7C"/>
    <w:rsid w:val="00062A93"/>
    <w:rsid w:val="00063415"/>
    <w:rsid w:val="00063807"/>
    <w:rsid w:val="000641D1"/>
    <w:rsid w:val="0006476A"/>
    <w:rsid w:val="00065653"/>
    <w:rsid w:val="00066C1D"/>
    <w:rsid w:val="00067C2A"/>
    <w:rsid w:val="00071150"/>
    <w:rsid w:val="000735E5"/>
    <w:rsid w:val="00073983"/>
    <w:rsid w:val="00073DB6"/>
    <w:rsid w:val="00074A7F"/>
    <w:rsid w:val="00074D77"/>
    <w:rsid w:val="00077473"/>
    <w:rsid w:val="00077629"/>
    <w:rsid w:val="00077B20"/>
    <w:rsid w:val="00082006"/>
    <w:rsid w:val="000835AF"/>
    <w:rsid w:val="000836AA"/>
    <w:rsid w:val="00083A28"/>
    <w:rsid w:val="000841AB"/>
    <w:rsid w:val="00086BAC"/>
    <w:rsid w:val="00086DD9"/>
    <w:rsid w:val="00086F57"/>
    <w:rsid w:val="0009044F"/>
    <w:rsid w:val="000913E3"/>
    <w:rsid w:val="00092E40"/>
    <w:rsid w:val="000938BE"/>
    <w:rsid w:val="00094DEF"/>
    <w:rsid w:val="00095D50"/>
    <w:rsid w:val="000A0675"/>
    <w:rsid w:val="000A067F"/>
    <w:rsid w:val="000A07BE"/>
    <w:rsid w:val="000A3A9F"/>
    <w:rsid w:val="000A3BC8"/>
    <w:rsid w:val="000B12C7"/>
    <w:rsid w:val="000B19BC"/>
    <w:rsid w:val="000B19FD"/>
    <w:rsid w:val="000B1CBA"/>
    <w:rsid w:val="000B1CF0"/>
    <w:rsid w:val="000B2027"/>
    <w:rsid w:val="000B3450"/>
    <w:rsid w:val="000B43A0"/>
    <w:rsid w:val="000B4C6D"/>
    <w:rsid w:val="000B6027"/>
    <w:rsid w:val="000B62E8"/>
    <w:rsid w:val="000B7D6D"/>
    <w:rsid w:val="000C0C1A"/>
    <w:rsid w:val="000C2336"/>
    <w:rsid w:val="000C2376"/>
    <w:rsid w:val="000C332F"/>
    <w:rsid w:val="000C5053"/>
    <w:rsid w:val="000C52CF"/>
    <w:rsid w:val="000C6947"/>
    <w:rsid w:val="000C6E2D"/>
    <w:rsid w:val="000C72E0"/>
    <w:rsid w:val="000C7CCB"/>
    <w:rsid w:val="000C7CE3"/>
    <w:rsid w:val="000D0D3A"/>
    <w:rsid w:val="000D2BDE"/>
    <w:rsid w:val="000D3A2F"/>
    <w:rsid w:val="000D42BE"/>
    <w:rsid w:val="000D5CE7"/>
    <w:rsid w:val="000D6DCE"/>
    <w:rsid w:val="000D7497"/>
    <w:rsid w:val="000E1109"/>
    <w:rsid w:val="000E1BD9"/>
    <w:rsid w:val="000E1D93"/>
    <w:rsid w:val="000E2EDF"/>
    <w:rsid w:val="000E3AA7"/>
    <w:rsid w:val="000E3C79"/>
    <w:rsid w:val="000E4162"/>
    <w:rsid w:val="000E45DD"/>
    <w:rsid w:val="000E6255"/>
    <w:rsid w:val="000E716C"/>
    <w:rsid w:val="000F0B80"/>
    <w:rsid w:val="000F16F1"/>
    <w:rsid w:val="000F2023"/>
    <w:rsid w:val="000F3862"/>
    <w:rsid w:val="000F3A5A"/>
    <w:rsid w:val="000F4AEB"/>
    <w:rsid w:val="000F634B"/>
    <w:rsid w:val="000F774B"/>
    <w:rsid w:val="000F793A"/>
    <w:rsid w:val="000F793F"/>
    <w:rsid w:val="000F7B3D"/>
    <w:rsid w:val="001003CD"/>
    <w:rsid w:val="00104287"/>
    <w:rsid w:val="00104E34"/>
    <w:rsid w:val="00107573"/>
    <w:rsid w:val="0011050F"/>
    <w:rsid w:val="0011063F"/>
    <w:rsid w:val="00111F67"/>
    <w:rsid w:val="0011328E"/>
    <w:rsid w:val="00116161"/>
    <w:rsid w:val="00116EB1"/>
    <w:rsid w:val="00117827"/>
    <w:rsid w:val="00120EEA"/>
    <w:rsid w:val="001212AF"/>
    <w:rsid w:val="00121D4C"/>
    <w:rsid w:val="00124CB0"/>
    <w:rsid w:val="001259B3"/>
    <w:rsid w:val="001268F1"/>
    <w:rsid w:val="00126B04"/>
    <w:rsid w:val="00131408"/>
    <w:rsid w:val="001325F5"/>
    <w:rsid w:val="00132C71"/>
    <w:rsid w:val="0013335D"/>
    <w:rsid w:val="00133671"/>
    <w:rsid w:val="001347B8"/>
    <w:rsid w:val="00134AD7"/>
    <w:rsid w:val="0013527B"/>
    <w:rsid w:val="0013539E"/>
    <w:rsid w:val="001355B5"/>
    <w:rsid w:val="00136C05"/>
    <w:rsid w:val="00141F21"/>
    <w:rsid w:val="0014252E"/>
    <w:rsid w:val="001437D4"/>
    <w:rsid w:val="00143823"/>
    <w:rsid w:val="001445D9"/>
    <w:rsid w:val="00144E3F"/>
    <w:rsid w:val="00146B6A"/>
    <w:rsid w:val="00147CB9"/>
    <w:rsid w:val="00150E5B"/>
    <w:rsid w:val="001522C7"/>
    <w:rsid w:val="00154828"/>
    <w:rsid w:val="00154DF0"/>
    <w:rsid w:val="001554AA"/>
    <w:rsid w:val="001556E2"/>
    <w:rsid w:val="00155DCE"/>
    <w:rsid w:val="00155E94"/>
    <w:rsid w:val="001568B3"/>
    <w:rsid w:val="001570AE"/>
    <w:rsid w:val="001571E3"/>
    <w:rsid w:val="00157635"/>
    <w:rsid w:val="00157751"/>
    <w:rsid w:val="00160BFE"/>
    <w:rsid w:val="001639DA"/>
    <w:rsid w:val="0016516B"/>
    <w:rsid w:val="001654FE"/>
    <w:rsid w:val="00166126"/>
    <w:rsid w:val="00171033"/>
    <w:rsid w:val="00171CD4"/>
    <w:rsid w:val="00172868"/>
    <w:rsid w:val="00172BD6"/>
    <w:rsid w:val="00172E4D"/>
    <w:rsid w:val="00173D26"/>
    <w:rsid w:val="00174A52"/>
    <w:rsid w:val="00174B23"/>
    <w:rsid w:val="00175E52"/>
    <w:rsid w:val="00176081"/>
    <w:rsid w:val="00176689"/>
    <w:rsid w:val="00180117"/>
    <w:rsid w:val="00181919"/>
    <w:rsid w:val="001819E8"/>
    <w:rsid w:val="00183C89"/>
    <w:rsid w:val="00184634"/>
    <w:rsid w:val="001846C4"/>
    <w:rsid w:val="001870C1"/>
    <w:rsid w:val="00190099"/>
    <w:rsid w:val="0019065A"/>
    <w:rsid w:val="00190CEB"/>
    <w:rsid w:val="00194198"/>
    <w:rsid w:val="0019431C"/>
    <w:rsid w:val="001A0424"/>
    <w:rsid w:val="001A24A2"/>
    <w:rsid w:val="001A49BA"/>
    <w:rsid w:val="001A4B4A"/>
    <w:rsid w:val="001A7705"/>
    <w:rsid w:val="001A79EE"/>
    <w:rsid w:val="001A7D59"/>
    <w:rsid w:val="001B0D2C"/>
    <w:rsid w:val="001B1677"/>
    <w:rsid w:val="001B2FB2"/>
    <w:rsid w:val="001B3438"/>
    <w:rsid w:val="001B41CE"/>
    <w:rsid w:val="001B5B89"/>
    <w:rsid w:val="001B61F6"/>
    <w:rsid w:val="001B666A"/>
    <w:rsid w:val="001B7117"/>
    <w:rsid w:val="001B75D7"/>
    <w:rsid w:val="001B79B5"/>
    <w:rsid w:val="001C1014"/>
    <w:rsid w:val="001C1CEF"/>
    <w:rsid w:val="001C1DF4"/>
    <w:rsid w:val="001C239B"/>
    <w:rsid w:val="001C32DB"/>
    <w:rsid w:val="001C40D7"/>
    <w:rsid w:val="001C5E1D"/>
    <w:rsid w:val="001C7663"/>
    <w:rsid w:val="001D0314"/>
    <w:rsid w:val="001D05ED"/>
    <w:rsid w:val="001D0B49"/>
    <w:rsid w:val="001D143E"/>
    <w:rsid w:val="001D1BCD"/>
    <w:rsid w:val="001D1CF1"/>
    <w:rsid w:val="001D40E6"/>
    <w:rsid w:val="001D48B9"/>
    <w:rsid w:val="001D5D97"/>
    <w:rsid w:val="001D73C6"/>
    <w:rsid w:val="001E0D94"/>
    <w:rsid w:val="001E1DE0"/>
    <w:rsid w:val="001E3A72"/>
    <w:rsid w:val="001E3AD6"/>
    <w:rsid w:val="001E42AC"/>
    <w:rsid w:val="001E5592"/>
    <w:rsid w:val="001F158F"/>
    <w:rsid w:val="001F248C"/>
    <w:rsid w:val="001F3527"/>
    <w:rsid w:val="001F3E25"/>
    <w:rsid w:val="001F4D35"/>
    <w:rsid w:val="001F5544"/>
    <w:rsid w:val="001F589F"/>
    <w:rsid w:val="001F701C"/>
    <w:rsid w:val="001F7B80"/>
    <w:rsid w:val="00200549"/>
    <w:rsid w:val="00201D3E"/>
    <w:rsid w:val="002032BD"/>
    <w:rsid w:val="002036C4"/>
    <w:rsid w:val="0020394A"/>
    <w:rsid w:val="0020489A"/>
    <w:rsid w:val="00204F8D"/>
    <w:rsid w:val="00205E51"/>
    <w:rsid w:val="00205FD3"/>
    <w:rsid w:val="00206081"/>
    <w:rsid w:val="00207FB1"/>
    <w:rsid w:val="00212E6E"/>
    <w:rsid w:val="00215FA9"/>
    <w:rsid w:val="0021634C"/>
    <w:rsid w:val="002178CC"/>
    <w:rsid w:val="00217E17"/>
    <w:rsid w:val="002217E7"/>
    <w:rsid w:val="00224174"/>
    <w:rsid w:val="00225763"/>
    <w:rsid w:val="00225948"/>
    <w:rsid w:val="0022622A"/>
    <w:rsid w:val="00226E03"/>
    <w:rsid w:val="00227790"/>
    <w:rsid w:val="00227EC0"/>
    <w:rsid w:val="002316EB"/>
    <w:rsid w:val="002320D3"/>
    <w:rsid w:val="00232DF9"/>
    <w:rsid w:val="0023428A"/>
    <w:rsid w:val="00234305"/>
    <w:rsid w:val="00235C0B"/>
    <w:rsid w:val="002412B7"/>
    <w:rsid w:val="0024213E"/>
    <w:rsid w:val="00242663"/>
    <w:rsid w:val="00242BAF"/>
    <w:rsid w:val="00242D95"/>
    <w:rsid w:val="00243172"/>
    <w:rsid w:val="00244DB4"/>
    <w:rsid w:val="0024534A"/>
    <w:rsid w:val="00245C1F"/>
    <w:rsid w:val="00246573"/>
    <w:rsid w:val="002536B9"/>
    <w:rsid w:val="00254FEC"/>
    <w:rsid w:val="00257ED6"/>
    <w:rsid w:val="002604E9"/>
    <w:rsid w:val="0026066F"/>
    <w:rsid w:val="00260F05"/>
    <w:rsid w:val="00261677"/>
    <w:rsid w:val="002629C5"/>
    <w:rsid w:val="00262E09"/>
    <w:rsid w:val="002634E0"/>
    <w:rsid w:val="00263EF4"/>
    <w:rsid w:val="00264B96"/>
    <w:rsid w:val="002655AA"/>
    <w:rsid w:val="00265B1C"/>
    <w:rsid w:val="002661E7"/>
    <w:rsid w:val="00266314"/>
    <w:rsid w:val="0026686B"/>
    <w:rsid w:val="002672F5"/>
    <w:rsid w:val="0026738E"/>
    <w:rsid w:val="00267748"/>
    <w:rsid w:val="002739D1"/>
    <w:rsid w:val="00273CE0"/>
    <w:rsid w:val="00274A41"/>
    <w:rsid w:val="00275621"/>
    <w:rsid w:val="002762A4"/>
    <w:rsid w:val="00277176"/>
    <w:rsid w:val="0027773F"/>
    <w:rsid w:val="002804CF"/>
    <w:rsid w:val="00281E9C"/>
    <w:rsid w:val="00282727"/>
    <w:rsid w:val="0028506B"/>
    <w:rsid w:val="00286796"/>
    <w:rsid w:val="002867AA"/>
    <w:rsid w:val="00287354"/>
    <w:rsid w:val="00287F1D"/>
    <w:rsid w:val="00291166"/>
    <w:rsid w:val="002917F5"/>
    <w:rsid w:val="0029253B"/>
    <w:rsid w:val="002932F6"/>
    <w:rsid w:val="002935A1"/>
    <w:rsid w:val="00294655"/>
    <w:rsid w:val="002967FE"/>
    <w:rsid w:val="002973C9"/>
    <w:rsid w:val="002978A8"/>
    <w:rsid w:val="002A0070"/>
    <w:rsid w:val="002A3137"/>
    <w:rsid w:val="002A436B"/>
    <w:rsid w:val="002A571E"/>
    <w:rsid w:val="002A6AF8"/>
    <w:rsid w:val="002A7C11"/>
    <w:rsid w:val="002B02E4"/>
    <w:rsid w:val="002B0FD2"/>
    <w:rsid w:val="002B1444"/>
    <w:rsid w:val="002B47C4"/>
    <w:rsid w:val="002B4B7F"/>
    <w:rsid w:val="002B51B5"/>
    <w:rsid w:val="002B56F9"/>
    <w:rsid w:val="002B7AEE"/>
    <w:rsid w:val="002C2117"/>
    <w:rsid w:val="002C237B"/>
    <w:rsid w:val="002C3003"/>
    <w:rsid w:val="002C319F"/>
    <w:rsid w:val="002C3A12"/>
    <w:rsid w:val="002C3C47"/>
    <w:rsid w:val="002C3DC3"/>
    <w:rsid w:val="002C4980"/>
    <w:rsid w:val="002C5484"/>
    <w:rsid w:val="002C66B7"/>
    <w:rsid w:val="002C6C41"/>
    <w:rsid w:val="002C77B3"/>
    <w:rsid w:val="002D1111"/>
    <w:rsid w:val="002D2935"/>
    <w:rsid w:val="002D2DA1"/>
    <w:rsid w:val="002D523A"/>
    <w:rsid w:val="002D5546"/>
    <w:rsid w:val="002D5730"/>
    <w:rsid w:val="002D5CDA"/>
    <w:rsid w:val="002D60AF"/>
    <w:rsid w:val="002D628B"/>
    <w:rsid w:val="002D68D6"/>
    <w:rsid w:val="002D6DA3"/>
    <w:rsid w:val="002D790A"/>
    <w:rsid w:val="002E028D"/>
    <w:rsid w:val="002E153E"/>
    <w:rsid w:val="002E21F0"/>
    <w:rsid w:val="002E3DF4"/>
    <w:rsid w:val="002E4675"/>
    <w:rsid w:val="002E61BD"/>
    <w:rsid w:val="002E6527"/>
    <w:rsid w:val="002E7099"/>
    <w:rsid w:val="002F25B0"/>
    <w:rsid w:val="002F3118"/>
    <w:rsid w:val="002F49E7"/>
    <w:rsid w:val="002F53EB"/>
    <w:rsid w:val="002F6BBF"/>
    <w:rsid w:val="002F6C79"/>
    <w:rsid w:val="002F79E4"/>
    <w:rsid w:val="00300531"/>
    <w:rsid w:val="00302F63"/>
    <w:rsid w:val="00303416"/>
    <w:rsid w:val="003035AB"/>
    <w:rsid w:val="003041CB"/>
    <w:rsid w:val="00304354"/>
    <w:rsid w:val="003060CA"/>
    <w:rsid w:val="00306E9E"/>
    <w:rsid w:val="00307001"/>
    <w:rsid w:val="00307C20"/>
    <w:rsid w:val="00307C39"/>
    <w:rsid w:val="00310FA5"/>
    <w:rsid w:val="00311DCF"/>
    <w:rsid w:val="00312C33"/>
    <w:rsid w:val="00313EEF"/>
    <w:rsid w:val="00314E61"/>
    <w:rsid w:val="00314EFF"/>
    <w:rsid w:val="0031624B"/>
    <w:rsid w:val="003170BE"/>
    <w:rsid w:val="00320493"/>
    <w:rsid w:val="00320A58"/>
    <w:rsid w:val="00320BBA"/>
    <w:rsid w:val="00321336"/>
    <w:rsid w:val="00321658"/>
    <w:rsid w:val="0032191F"/>
    <w:rsid w:val="00322576"/>
    <w:rsid w:val="00322FE4"/>
    <w:rsid w:val="00323C14"/>
    <w:rsid w:val="0032526B"/>
    <w:rsid w:val="00325B4D"/>
    <w:rsid w:val="0032698C"/>
    <w:rsid w:val="00327034"/>
    <w:rsid w:val="0032757A"/>
    <w:rsid w:val="00331212"/>
    <w:rsid w:val="00331549"/>
    <w:rsid w:val="00331F72"/>
    <w:rsid w:val="003325FE"/>
    <w:rsid w:val="00332754"/>
    <w:rsid w:val="00332885"/>
    <w:rsid w:val="0033365E"/>
    <w:rsid w:val="003337C9"/>
    <w:rsid w:val="0033385A"/>
    <w:rsid w:val="003349AB"/>
    <w:rsid w:val="00335346"/>
    <w:rsid w:val="00335C22"/>
    <w:rsid w:val="003366C8"/>
    <w:rsid w:val="00336749"/>
    <w:rsid w:val="00336ACE"/>
    <w:rsid w:val="00340173"/>
    <w:rsid w:val="00341BC5"/>
    <w:rsid w:val="00342DEA"/>
    <w:rsid w:val="00344567"/>
    <w:rsid w:val="003455AB"/>
    <w:rsid w:val="003466B3"/>
    <w:rsid w:val="00347EE6"/>
    <w:rsid w:val="00351784"/>
    <w:rsid w:val="00352B63"/>
    <w:rsid w:val="00352F57"/>
    <w:rsid w:val="00354A54"/>
    <w:rsid w:val="00355083"/>
    <w:rsid w:val="003550B7"/>
    <w:rsid w:val="003556A9"/>
    <w:rsid w:val="00356DFF"/>
    <w:rsid w:val="00356EB3"/>
    <w:rsid w:val="00360229"/>
    <w:rsid w:val="00360567"/>
    <w:rsid w:val="00361847"/>
    <w:rsid w:val="003623C6"/>
    <w:rsid w:val="0036389A"/>
    <w:rsid w:val="00363D06"/>
    <w:rsid w:val="0036470E"/>
    <w:rsid w:val="0036588E"/>
    <w:rsid w:val="0036793F"/>
    <w:rsid w:val="00367BBA"/>
    <w:rsid w:val="00370F7C"/>
    <w:rsid w:val="00371965"/>
    <w:rsid w:val="00372A58"/>
    <w:rsid w:val="00372EF8"/>
    <w:rsid w:val="00380701"/>
    <w:rsid w:val="00380E19"/>
    <w:rsid w:val="00381326"/>
    <w:rsid w:val="0038151E"/>
    <w:rsid w:val="003866EE"/>
    <w:rsid w:val="003867AA"/>
    <w:rsid w:val="003869A1"/>
    <w:rsid w:val="00386A43"/>
    <w:rsid w:val="00386FAD"/>
    <w:rsid w:val="00387F65"/>
    <w:rsid w:val="00391921"/>
    <w:rsid w:val="003921A1"/>
    <w:rsid w:val="003922E6"/>
    <w:rsid w:val="0039256C"/>
    <w:rsid w:val="00392B59"/>
    <w:rsid w:val="00392CEE"/>
    <w:rsid w:val="00392EF3"/>
    <w:rsid w:val="00393DA9"/>
    <w:rsid w:val="00394E05"/>
    <w:rsid w:val="00395951"/>
    <w:rsid w:val="00396B72"/>
    <w:rsid w:val="003A1F5B"/>
    <w:rsid w:val="003A2A2A"/>
    <w:rsid w:val="003A3527"/>
    <w:rsid w:val="003A3AE1"/>
    <w:rsid w:val="003A3E47"/>
    <w:rsid w:val="003A45BF"/>
    <w:rsid w:val="003A5163"/>
    <w:rsid w:val="003A5187"/>
    <w:rsid w:val="003A607C"/>
    <w:rsid w:val="003A7502"/>
    <w:rsid w:val="003B09DE"/>
    <w:rsid w:val="003B0E1B"/>
    <w:rsid w:val="003B110D"/>
    <w:rsid w:val="003B112A"/>
    <w:rsid w:val="003B458F"/>
    <w:rsid w:val="003B4A00"/>
    <w:rsid w:val="003B5F5C"/>
    <w:rsid w:val="003B654F"/>
    <w:rsid w:val="003B71D1"/>
    <w:rsid w:val="003B74FD"/>
    <w:rsid w:val="003B7E3C"/>
    <w:rsid w:val="003C0D8B"/>
    <w:rsid w:val="003C0DEB"/>
    <w:rsid w:val="003C142A"/>
    <w:rsid w:val="003C31AE"/>
    <w:rsid w:val="003C3238"/>
    <w:rsid w:val="003C38FB"/>
    <w:rsid w:val="003C4AF8"/>
    <w:rsid w:val="003C5DDA"/>
    <w:rsid w:val="003C5F8B"/>
    <w:rsid w:val="003C6CDB"/>
    <w:rsid w:val="003C7B09"/>
    <w:rsid w:val="003C7E16"/>
    <w:rsid w:val="003D2C06"/>
    <w:rsid w:val="003D3E56"/>
    <w:rsid w:val="003D4CB2"/>
    <w:rsid w:val="003D4E6F"/>
    <w:rsid w:val="003D4F36"/>
    <w:rsid w:val="003D574A"/>
    <w:rsid w:val="003D61A9"/>
    <w:rsid w:val="003D694B"/>
    <w:rsid w:val="003D6E51"/>
    <w:rsid w:val="003D748B"/>
    <w:rsid w:val="003D7637"/>
    <w:rsid w:val="003E07DE"/>
    <w:rsid w:val="003E12B7"/>
    <w:rsid w:val="003E2208"/>
    <w:rsid w:val="003E226C"/>
    <w:rsid w:val="003E6BBD"/>
    <w:rsid w:val="003E7FF9"/>
    <w:rsid w:val="003F0441"/>
    <w:rsid w:val="003F0F6C"/>
    <w:rsid w:val="003F151D"/>
    <w:rsid w:val="003F157B"/>
    <w:rsid w:val="003F178F"/>
    <w:rsid w:val="003F189C"/>
    <w:rsid w:val="003F40FF"/>
    <w:rsid w:val="003F4BD7"/>
    <w:rsid w:val="003F711D"/>
    <w:rsid w:val="003F7584"/>
    <w:rsid w:val="003F7F18"/>
    <w:rsid w:val="00401FC3"/>
    <w:rsid w:val="0040299F"/>
    <w:rsid w:val="00405E22"/>
    <w:rsid w:val="00405F24"/>
    <w:rsid w:val="00406E9C"/>
    <w:rsid w:val="00407074"/>
    <w:rsid w:val="00410530"/>
    <w:rsid w:val="004114B2"/>
    <w:rsid w:val="004118A5"/>
    <w:rsid w:val="0041220F"/>
    <w:rsid w:val="0041243F"/>
    <w:rsid w:val="004127B5"/>
    <w:rsid w:val="00414418"/>
    <w:rsid w:val="00414909"/>
    <w:rsid w:val="0041749C"/>
    <w:rsid w:val="004207B5"/>
    <w:rsid w:val="00421768"/>
    <w:rsid w:val="00422031"/>
    <w:rsid w:val="00423C35"/>
    <w:rsid w:val="004264E4"/>
    <w:rsid w:val="00426A05"/>
    <w:rsid w:val="00426EB8"/>
    <w:rsid w:val="00427562"/>
    <w:rsid w:val="004275EC"/>
    <w:rsid w:val="004276AF"/>
    <w:rsid w:val="00431611"/>
    <w:rsid w:val="00431AF6"/>
    <w:rsid w:val="00431F05"/>
    <w:rsid w:val="0043260F"/>
    <w:rsid w:val="00432C2B"/>
    <w:rsid w:val="00432E4D"/>
    <w:rsid w:val="004335F2"/>
    <w:rsid w:val="004349B9"/>
    <w:rsid w:val="00434FCE"/>
    <w:rsid w:val="004360FA"/>
    <w:rsid w:val="00436703"/>
    <w:rsid w:val="004378F6"/>
    <w:rsid w:val="00440234"/>
    <w:rsid w:val="00441070"/>
    <w:rsid w:val="00441415"/>
    <w:rsid w:val="00441994"/>
    <w:rsid w:val="00441F9E"/>
    <w:rsid w:val="0044304A"/>
    <w:rsid w:val="00443450"/>
    <w:rsid w:val="004435FC"/>
    <w:rsid w:val="00443D28"/>
    <w:rsid w:val="004449E0"/>
    <w:rsid w:val="00444C99"/>
    <w:rsid w:val="00445064"/>
    <w:rsid w:val="0044590E"/>
    <w:rsid w:val="004470D5"/>
    <w:rsid w:val="00450C85"/>
    <w:rsid w:val="004519B9"/>
    <w:rsid w:val="00451E26"/>
    <w:rsid w:val="004542C1"/>
    <w:rsid w:val="00454366"/>
    <w:rsid w:val="00454A06"/>
    <w:rsid w:val="00456364"/>
    <w:rsid w:val="00456C57"/>
    <w:rsid w:val="00457198"/>
    <w:rsid w:val="00457ACF"/>
    <w:rsid w:val="00460BAA"/>
    <w:rsid w:val="00460BD4"/>
    <w:rsid w:val="00461D84"/>
    <w:rsid w:val="00465791"/>
    <w:rsid w:val="00467C0A"/>
    <w:rsid w:val="00471571"/>
    <w:rsid w:val="004717E2"/>
    <w:rsid w:val="00472A67"/>
    <w:rsid w:val="00472DF4"/>
    <w:rsid w:val="004733A6"/>
    <w:rsid w:val="00473840"/>
    <w:rsid w:val="0047461F"/>
    <w:rsid w:val="00474DEE"/>
    <w:rsid w:val="0047524A"/>
    <w:rsid w:val="00476C4A"/>
    <w:rsid w:val="00477504"/>
    <w:rsid w:val="00480C88"/>
    <w:rsid w:val="00481C86"/>
    <w:rsid w:val="00482EBA"/>
    <w:rsid w:val="00483D6C"/>
    <w:rsid w:val="00484298"/>
    <w:rsid w:val="004842D5"/>
    <w:rsid w:val="0048497A"/>
    <w:rsid w:val="00484AA4"/>
    <w:rsid w:val="0048625F"/>
    <w:rsid w:val="00486B98"/>
    <w:rsid w:val="004875D0"/>
    <w:rsid w:val="004901A1"/>
    <w:rsid w:val="00490965"/>
    <w:rsid w:val="00490AE6"/>
    <w:rsid w:val="00490EFA"/>
    <w:rsid w:val="00491677"/>
    <w:rsid w:val="00491C32"/>
    <w:rsid w:val="00491EA4"/>
    <w:rsid w:val="00492C52"/>
    <w:rsid w:val="004939DE"/>
    <w:rsid w:val="004946F0"/>
    <w:rsid w:val="00495279"/>
    <w:rsid w:val="0049576E"/>
    <w:rsid w:val="00497D70"/>
    <w:rsid w:val="004A02CB"/>
    <w:rsid w:val="004A2866"/>
    <w:rsid w:val="004A3F67"/>
    <w:rsid w:val="004A40B2"/>
    <w:rsid w:val="004A5C19"/>
    <w:rsid w:val="004A6C32"/>
    <w:rsid w:val="004B25FA"/>
    <w:rsid w:val="004B3B34"/>
    <w:rsid w:val="004B417D"/>
    <w:rsid w:val="004B56CF"/>
    <w:rsid w:val="004B5D78"/>
    <w:rsid w:val="004B67CE"/>
    <w:rsid w:val="004B731D"/>
    <w:rsid w:val="004B737A"/>
    <w:rsid w:val="004C017E"/>
    <w:rsid w:val="004C0377"/>
    <w:rsid w:val="004C049B"/>
    <w:rsid w:val="004C0672"/>
    <w:rsid w:val="004C1BF1"/>
    <w:rsid w:val="004C2F19"/>
    <w:rsid w:val="004C4069"/>
    <w:rsid w:val="004C41AB"/>
    <w:rsid w:val="004C43B5"/>
    <w:rsid w:val="004C493F"/>
    <w:rsid w:val="004C71C7"/>
    <w:rsid w:val="004C7370"/>
    <w:rsid w:val="004D03D3"/>
    <w:rsid w:val="004D0949"/>
    <w:rsid w:val="004D1AB2"/>
    <w:rsid w:val="004D1B45"/>
    <w:rsid w:val="004D21DF"/>
    <w:rsid w:val="004D3F58"/>
    <w:rsid w:val="004D4C6C"/>
    <w:rsid w:val="004D4FAA"/>
    <w:rsid w:val="004D5227"/>
    <w:rsid w:val="004D5449"/>
    <w:rsid w:val="004D5E1A"/>
    <w:rsid w:val="004D628F"/>
    <w:rsid w:val="004D6FF7"/>
    <w:rsid w:val="004D77A6"/>
    <w:rsid w:val="004D7A90"/>
    <w:rsid w:val="004E2617"/>
    <w:rsid w:val="004E2CBA"/>
    <w:rsid w:val="004E3160"/>
    <w:rsid w:val="004E32C8"/>
    <w:rsid w:val="004E4B19"/>
    <w:rsid w:val="004E52D2"/>
    <w:rsid w:val="004E634C"/>
    <w:rsid w:val="004E72E6"/>
    <w:rsid w:val="004F07BB"/>
    <w:rsid w:val="004F1855"/>
    <w:rsid w:val="004F20D7"/>
    <w:rsid w:val="004F3164"/>
    <w:rsid w:val="004F483D"/>
    <w:rsid w:val="004F4D16"/>
    <w:rsid w:val="004F5176"/>
    <w:rsid w:val="004F6432"/>
    <w:rsid w:val="00501E14"/>
    <w:rsid w:val="00502160"/>
    <w:rsid w:val="005057B9"/>
    <w:rsid w:val="00506261"/>
    <w:rsid w:val="00506BAD"/>
    <w:rsid w:val="005073FF"/>
    <w:rsid w:val="005102AD"/>
    <w:rsid w:val="005123F7"/>
    <w:rsid w:val="00512EF8"/>
    <w:rsid w:val="0051301B"/>
    <w:rsid w:val="00515815"/>
    <w:rsid w:val="00515E6F"/>
    <w:rsid w:val="005200C3"/>
    <w:rsid w:val="00521586"/>
    <w:rsid w:val="00521691"/>
    <w:rsid w:val="00521F37"/>
    <w:rsid w:val="00521F97"/>
    <w:rsid w:val="0052240C"/>
    <w:rsid w:val="00522E65"/>
    <w:rsid w:val="00523191"/>
    <w:rsid w:val="005252B9"/>
    <w:rsid w:val="00531957"/>
    <w:rsid w:val="00532715"/>
    <w:rsid w:val="0053310B"/>
    <w:rsid w:val="005347C1"/>
    <w:rsid w:val="00534D5A"/>
    <w:rsid w:val="0053698E"/>
    <w:rsid w:val="00541C87"/>
    <w:rsid w:val="00542587"/>
    <w:rsid w:val="005427FF"/>
    <w:rsid w:val="005437C9"/>
    <w:rsid w:val="00543AE7"/>
    <w:rsid w:val="005446F6"/>
    <w:rsid w:val="00544772"/>
    <w:rsid w:val="005447DF"/>
    <w:rsid w:val="00544BD4"/>
    <w:rsid w:val="00545E1C"/>
    <w:rsid w:val="00546C7A"/>
    <w:rsid w:val="00546CA3"/>
    <w:rsid w:val="00546F98"/>
    <w:rsid w:val="00554169"/>
    <w:rsid w:val="00554B08"/>
    <w:rsid w:val="0055659F"/>
    <w:rsid w:val="0055661C"/>
    <w:rsid w:val="00556FB4"/>
    <w:rsid w:val="00561737"/>
    <w:rsid w:val="00562C78"/>
    <w:rsid w:val="0056358B"/>
    <w:rsid w:val="005636FA"/>
    <w:rsid w:val="00564081"/>
    <w:rsid w:val="0056786B"/>
    <w:rsid w:val="00570028"/>
    <w:rsid w:val="0057074F"/>
    <w:rsid w:val="005727BC"/>
    <w:rsid w:val="00573216"/>
    <w:rsid w:val="00573AF4"/>
    <w:rsid w:val="00575476"/>
    <w:rsid w:val="00575A92"/>
    <w:rsid w:val="00576A88"/>
    <w:rsid w:val="00576B42"/>
    <w:rsid w:val="0057705F"/>
    <w:rsid w:val="005774AC"/>
    <w:rsid w:val="00577FE0"/>
    <w:rsid w:val="00581907"/>
    <w:rsid w:val="00582857"/>
    <w:rsid w:val="00583A8C"/>
    <w:rsid w:val="0058744B"/>
    <w:rsid w:val="005905B3"/>
    <w:rsid w:val="00593E8E"/>
    <w:rsid w:val="005947CE"/>
    <w:rsid w:val="00594CA9"/>
    <w:rsid w:val="00594DA0"/>
    <w:rsid w:val="0059704B"/>
    <w:rsid w:val="0059793F"/>
    <w:rsid w:val="005A1675"/>
    <w:rsid w:val="005A2616"/>
    <w:rsid w:val="005A301E"/>
    <w:rsid w:val="005A6C0E"/>
    <w:rsid w:val="005B00B4"/>
    <w:rsid w:val="005B013D"/>
    <w:rsid w:val="005B046E"/>
    <w:rsid w:val="005B1638"/>
    <w:rsid w:val="005B1E05"/>
    <w:rsid w:val="005B2242"/>
    <w:rsid w:val="005B2FCD"/>
    <w:rsid w:val="005B4E7F"/>
    <w:rsid w:val="005B559C"/>
    <w:rsid w:val="005B5662"/>
    <w:rsid w:val="005B660C"/>
    <w:rsid w:val="005B7775"/>
    <w:rsid w:val="005C0F66"/>
    <w:rsid w:val="005C1120"/>
    <w:rsid w:val="005C3174"/>
    <w:rsid w:val="005C3482"/>
    <w:rsid w:val="005C5B85"/>
    <w:rsid w:val="005C5E39"/>
    <w:rsid w:val="005C6057"/>
    <w:rsid w:val="005D0558"/>
    <w:rsid w:val="005D1926"/>
    <w:rsid w:val="005D4074"/>
    <w:rsid w:val="005D4228"/>
    <w:rsid w:val="005D4A46"/>
    <w:rsid w:val="005D6244"/>
    <w:rsid w:val="005D7D8F"/>
    <w:rsid w:val="005E196E"/>
    <w:rsid w:val="005E232E"/>
    <w:rsid w:val="005E3718"/>
    <w:rsid w:val="005E4326"/>
    <w:rsid w:val="005E5B03"/>
    <w:rsid w:val="005E5E39"/>
    <w:rsid w:val="005E6BB3"/>
    <w:rsid w:val="005E76D1"/>
    <w:rsid w:val="005E7C24"/>
    <w:rsid w:val="005F0151"/>
    <w:rsid w:val="005F0505"/>
    <w:rsid w:val="005F1723"/>
    <w:rsid w:val="005F1A02"/>
    <w:rsid w:val="005F2679"/>
    <w:rsid w:val="005F3179"/>
    <w:rsid w:val="005F3873"/>
    <w:rsid w:val="005F42CE"/>
    <w:rsid w:val="005F43D3"/>
    <w:rsid w:val="005F4537"/>
    <w:rsid w:val="005F482E"/>
    <w:rsid w:val="005F4D0D"/>
    <w:rsid w:val="005F613B"/>
    <w:rsid w:val="006009EE"/>
    <w:rsid w:val="006016C0"/>
    <w:rsid w:val="0060370D"/>
    <w:rsid w:val="00603EAF"/>
    <w:rsid w:val="00603FC4"/>
    <w:rsid w:val="006065BC"/>
    <w:rsid w:val="00607058"/>
    <w:rsid w:val="00607E67"/>
    <w:rsid w:val="006129E4"/>
    <w:rsid w:val="006147C1"/>
    <w:rsid w:val="00614F9A"/>
    <w:rsid w:val="006153F9"/>
    <w:rsid w:val="0061543A"/>
    <w:rsid w:val="006154CD"/>
    <w:rsid w:val="00616AE3"/>
    <w:rsid w:val="0062336F"/>
    <w:rsid w:val="00623FEA"/>
    <w:rsid w:val="00624F74"/>
    <w:rsid w:val="00625397"/>
    <w:rsid w:val="006257CC"/>
    <w:rsid w:val="00626E24"/>
    <w:rsid w:val="006271AF"/>
    <w:rsid w:val="0063137C"/>
    <w:rsid w:val="00631B6B"/>
    <w:rsid w:val="00632292"/>
    <w:rsid w:val="006333E8"/>
    <w:rsid w:val="006340BA"/>
    <w:rsid w:val="006340BD"/>
    <w:rsid w:val="0063508A"/>
    <w:rsid w:val="00636716"/>
    <w:rsid w:val="00636B61"/>
    <w:rsid w:val="00636E9F"/>
    <w:rsid w:val="00642086"/>
    <w:rsid w:val="00642D3A"/>
    <w:rsid w:val="00643CC3"/>
    <w:rsid w:val="00644B0A"/>
    <w:rsid w:val="006453DC"/>
    <w:rsid w:val="00645DB0"/>
    <w:rsid w:val="00646EF0"/>
    <w:rsid w:val="006510E0"/>
    <w:rsid w:val="006512ED"/>
    <w:rsid w:val="00651369"/>
    <w:rsid w:val="00651C77"/>
    <w:rsid w:val="00652884"/>
    <w:rsid w:val="00654732"/>
    <w:rsid w:val="00654D94"/>
    <w:rsid w:val="00654ECC"/>
    <w:rsid w:val="0065553F"/>
    <w:rsid w:val="00656BBD"/>
    <w:rsid w:val="00656EA4"/>
    <w:rsid w:val="0065734A"/>
    <w:rsid w:val="006576C7"/>
    <w:rsid w:val="00657D69"/>
    <w:rsid w:val="00660096"/>
    <w:rsid w:val="00660985"/>
    <w:rsid w:val="006614F1"/>
    <w:rsid w:val="00661DA9"/>
    <w:rsid w:val="00661E9A"/>
    <w:rsid w:val="00662DCE"/>
    <w:rsid w:val="00663764"/>
    <w:rsid w:val="00663BDF"/>
    <w:rsid w:val="0066486B"/>
    <w:rsid w:val="00665242"/>
    <w:rsid w:val="0066548D"/>
    <w:rsid w:val="006660DD"/>
    <w:rsid w:val="00667B61"/>
    <w:rsid w:val="0067015D"/>
    <w:rsid w:val="0067023D"/>
    <w:rsid w:val="0067033F"/>
    <w:rsid w:val="006703E2"/>
    <w:rsid w:val="00670CA4"/>
    <w:rsid w:val="00671924"/>
    <w:rsid w:val="0067477A"/>
    <w:rsid w:val="006753B0"/>
    <w:rsid w:val="00676555"/>
    <w:rsid w:val="006806F8"/>
    <w:rsid w:val="00680DD1"/>
    <w:rsid w:val="006828D5"/>
    <w:rsid w:val="00683227"/>
    <w:rsid w:val="006832DF"/>
    <w:rsid w:val="00684E1D"/>
    <w:rsid w:val="006875D4"/>
    <w:rsid w:val="00687709"/>
    <w:rsid w:val="00687D68"/>
    <w:rsid w:val="00687FF9"/>
    <w:rsid w:val="00691397"/>
    <w:rsid w:val="00691A48"/>
    <w:rsid w:val="006925C3"/>
    <w:rsid w:val="00692F09"/>
    <w:rsid w:val="00694150"/>
    <w:rsid w:val="00694B9F"/>
    <w:rsid w:val="00695467"/>
    <w:rsid w:val="00696520"/>
    <w:rsid w:val="0069742B"/>
    <w:rsid w:val="006974BB"/>
    <w:rsid w:val="006A0090"/>
    <w:rsid w:val="006A03DF"/>
    <w:rsid w:val="006A0B55"/>
    <w:rsid w:val="006A1763"/>
    <w:rsid w:val="006A205A"/>
    <w:rsid w:val="006A2F66"/>
    <w:rsid w:val="006A3F17"/>
    <w:rsid w:val="006A4C4B"/>
    <w:rsid w:val="006A75F2"/>
    <w:rsid w:val="006B0470"/>
    <w:rsid w:val="006B75C2"/>
    <w:rsid w:val="006C1943"/>
    <w:rsid w:val="006C41CA"/>
    <w:rsid w:val="006C4BDB"/>
    <w:rsid w:val="006C4DA6"/>
    <w:rsid w:val="006C58A7"/>
    <w:rsid w:val="006C5CD6"/>
    <w:rsid w:val="006C5E87"/>
    <w:rsid w:val="006C6650"/>
    <w:rsid w:val="006C7A97"/>
    <w:rsid w:val="006C7B5E"/>
    <w:rsid w:val="006D049F"/>
    <w:rsid w:val="006D21B0"/>
    <w:rsid w:val="006D43B2"/>
    <w:rsid w:val="006D45D3"/>
    <w:rsid w:val="006D758D"/>
    <w:rsid w:val="006E2A27"/>
    <w:rsid w:val="006E4D66"/>
    <w:rsid w:val="006E6736"/>
    <w:rsid w:val="006E700A"/>
    <w:rsid w:val="006E7C24"/>
    <w:rsid w:val="006F0E38"/>
    <w:rsid w:val="006F1EBC"/>
    <w:rsid w:val="006F27FE"/>
    <w:rsid w:val="006F3496"/>
    <w:rsid w:val="006F3920"/>
    <w:rsid w:val="006F49B5"/>
    <w:rsid w:val="006F4A8D"/>
    <w:rsid w:val="006F55FE"/>
    <w:rsid w:val="006F5800"/>
    <w:rsid w:val="00700084"/>
    <w:rsid w:val="00701CEC"/>
    <w:rsid w:val="00701CF7"/>
    <w:rsid w:val="00703C99"/>
    <w:rsid w:val="00703CEF"/>
    <w:rsid w:val="0070406E"/>
    <w:rsid w:val="0070435B"/>
    <w:rsid w:val="00705BEA"/>
    <w:rsid w:val="007105A1"/>
    <w:rsid w:val="007110E4"/>
    <w:rsid w:val="007112D6"/>
    <w:rsid w:val="00713EE3"/>
    <w:rsid w:val="00714122"/>
    <w:rsid w:val="00714393"/>
    <w:rsid w:val="00714843"/>
    <w:rsid w:val="007148B1"/>
    <w:rsid w:val="007152A2"/>
    <w:rsid w:val="00715916"/>
    <w:rsid w:val="00715F97"/>
    <w:rsid w:val="00717263"/>
    <w:rsid w:val="007178FB"/>
    <w:rsid w:val="007209D9"/>
    <w:rsid w:val="00721A94"/>
    <w:rsid w:val="00724860"/>
    <w:rsid w:val="00724963"/>
    <w:rsid w:val="007251EB"/>
    <w:rsid w:val="007270C3"/>
    <w:rsid w:val="007335FD"/>
    <w:rsid w:val="00733BFC"/>
    <w:rsid w:val="00734809"/>
    <w:rsid w:val="00734BCC"/>
    <w:rsid w:val="0073541B"/>
    <w:rsid w:val="00735B83"/>
    <w:rsid w:val="00735D6F"/>
    <w:rsid w:val="00735D9F"/>
    <w:rsid w:val="00735F51"/>
    <w:rsid w:val="00735FB8"/>
    <w:rsid w:val="00736314"/>
    <w:rsid w:val="00737362"/>
    <w:rsid w:val="0073737E"/>
    <w:rsid w:val="00740F85"/>
    <w:rsid w:val="00744471"/>
    <w:rsid w:val="00744527"/>
    <w:rsid w:val="0074556E"/>
    <w:rsid w:val="00747C85"/>
    <w:rsid w:val="00747D52"/>
    <w:rsid w:val="00747D64"/>
    <w:rsid w:val="0075001C"/>
    <w:rsid w:val="007519B9"/>
    <w:rsid w:val="00751D13"/>
    <w:rsid w:val="00751F56"/>
    <w:rsid w:val="0075262D"/>
    <w:rsid w:val="0075326B"/>
    <w:rsid w:val="00753509"/>
    <w:rsid w:val="00753848"/>
    <w:rsid w:val="007539B8"/>
    <w:rsid w:val="0075692D"/>
    <w:rsid w:val="00761005"/>
    <w:rsid w:val="00761842"/>
    <w:rsid w:val="00761E1D"/>
    <w:rsid w:val="0076201E"/>
    <w:rsid w:val="007620CD"/>
    <w:rsid w:val="00762506"/>
    <w:rsid w:val="00763689"/>
    <w:rsid w:val="00763887"/>
    <w:rsid w:val="007638B7"/>
    <w:rsid w:val="007640BF"/>
    <w:rsid w:val="00764411"/>
    <w:rsid w:val="00765234"/>
    <w:rsid w:val="0076595D"/>
    <w:rsid w:val="007662AC"/>
    <w:rsid w:val="007671CD"/>
    <w:rsid w:val="0076723B"/>
    <w:rsid w:val="00767A1A"/>
    <w:rsid w:val="00767A22"/>
    <w:rsid w:val="0077032D"/>
    <w:rsid w:val="00770DC0"/>
    <w:rsid w:val="00770EAF"/>
    <w:rsid w:val="00770F9F"/>
    <w:rsid w:val="007710D1"/>
    <w:rsid w:val="00771DDA"/>
    <w:rsid w:val="00772B10"/>
    <w:rsid w:val="007735E8"/>
    <w:rsid w:val="00774492"/>
    <w:rsid w:val="007747E4"/>
    <w:rsid w:val="00777062"/>
    <w:rsid w:val="00777641"/>
    <w:rsid w:val="007800C6"/>
    <w:rsid w:val="007808D2"/>
    <w:rsid w:val="007815EB"/>
    <w:rsid w:val="00782ACE"/>
    <w:rsid w:val="00785830"/>
    <w:rsid w:val="00786454"/>
    <w:rsid w:val="00786867"/>
    <w:rsid w:val="00787F99"/>
    <w:rsid w:val="00791097"/>
    <w:rsid w:val="00791278"/>
    <w:rsid w:val="007923A5"/>
    <w:rsid w:val="0079452A"/>
    <w:rsid w:val="00794935"/>
    <w:rsid w:val="00796317"/>
    <w:rsid w:val="00796BEC"/>
    <w:rsid w:val="00796BEF"/>
    <w:rsid w:val="00797424"/>
    <w:rsid w:val="00797CB3"/>
    <w:rsid w:val="007A2C26"/>
    <w:rsid w:val="007A33E0"/>
    <w:rsid w:val="007A3C49"/>
    <w:rsid w:val="007A4607"/>
    <w:rsid w:val="007A48A1"/>
    <w:rsid w:val="007B02DA"/>
    <w:rsid w:val="007B0915"/>
    <w:rsid w:val="007B1247"/>
    <w:rsid w:val="007B3419"/>
    <w:rsid w:val="007B4838"/>
    <w:rsid w:val="007B50CA"/>
    <w:rsid w:val="007B589E"/>
    <w:rsid w:val="007B60D8"/>
    <w:rsid w:val="007B6F4C"/>
    <w:rsid w:val="007C0064"/>
    <w:rsid w:val="007C01A5"/>
    <w:rsid w:val="007C2440"/>
    <w:rsid w:val="007C6A91"/>
    <w:rsid w:val="007C6F7F"/>
    <w:rsid w:val="007C7468"/>
    <w:rsid w:val="007C77F9"/>
    <w:rsid w:val="007C7E5D"/>
    <w:rsid w:val="007D0FCA"/>
    <w:rsid w:val="007D144A"/>
    <w:rsid w:val="007D154A"/>
    <w:rsid w:val="007D203B"/>
    <w:rsid w:val="007D30EE"/>
    <w:rsid w:val="007D31DC"/>
    <w:rsid w:val="007D4A00"/>
    <w:rsid w:val="007D60AC"/>
    <w:rsid w:val="007D72E1"/>
    <w:rsid w:val="007E1ACC"/>
    <w:rsid w:val="007E2B70"/>
    <w:rsid w:val="007E34DE"/>
    <w:rsid w:val="007E3A49"/>
    <w:rsid w:val="007E3F2C"/>
    <w:rsid w:val="007E49C1"/>
    <w:rsid w:val="007F2455"/>
    <w:rsid w:val="007F280A"/>
    <w:rsid w:val="007F3453"/>
    <w:rsid w:val="007F3B62"/>
    <w:rsid w:val="007F539B"/>
    <w:rsid w:val="007F5621"/>
    <w:rsid w:val="007F6F0E"/>
    <w:rsid w:val="007F6F78"/>
    <w:rsid w:val="007F7D75"/>
    <w:rsid w:val="007F7FA7"/>
    <w:rsid w:val="00802598"/>
    <w:rsid w:val="00802F0C"/>
    <w:rsid w:val="008036BD"/>
    <w:rsid w:val="008036C2"/>
    <w:rsid w:val="00810D4C"/>
    <w:rsid w:val="0081111D"/>
    <w:rsid w:val="008131A4"/>
    <w:rsid w:val="00814508"/>
    <w:rsid w:val="0081467B"/>
    <w:rsid w:val="00814A06"/>
    <w:rsid w:val="00814C38"/>
    <w:rsid w:val="008154B0"/>
    <w:rsid w:val="00815A9C"/>
    <w:rsid w:val="00817C69"/>
    <w:rsid w:val="00820FD2"/>
    <w:rsid w:val="00822047"/>
    <w:rsid w:val="0082210E"/>
    <w:rsid w:val="0082220E"/>
    <w:rsid w:val="00824ACA"/>
    <w:rsid w:val="00824E31"/>
    <w:rsid w:val="008250B9"/>
    <w:rsid w:val="008256FD"/>
    <w:rsid w:val="008258F5"/>
    <w:rsid w:val="00826467"/>
    <w:rsid w:val="00831EB4"/>
    <w:rsid w:val="00832183"/>
    <w:rsid w:val="0083381C"/>
    <w:rsid w:val="00834BBB"/>
    <w:rsid w:val="00834D8F"/>
    <w:rsid w:val="00834E92"/>
    <w:rsid w:val="00836134"/>
    <w:rsid w:val="00837859"/>
    <w:rsid w:val="008408CA"/>
    <w:rsid w:val="00840EE0"/>
    <w:rsid w:val="00843D3C"/>
    <w:rsid w:val="00843E29"/>
    <w:rsid w:val="008455E0"/>
    <w:rsid w:val="00846FE2"/>
    <w:rsid w:val="00850EDC"/>
    <w:rsid w:val="008523AA"/>
    <w:rsid w:val="0085295D"/>
    <w:rsid w:val="008529A6"/>
    <w:rsid w:val="00853EC5"/>
    <w:rsid w:val="008540A2"/>
    <w:rsid w:val="00855436"/>
    <w:rsid w:val="0085550B"/>
    <w:rsid w:val="00855EBF"/>
    <w:rsid w:val="008568E6"/>
    <w:rsid w:val="008573A8"/>
    <w:rsid w:val="008574AC"/>
    <w:rsid w:val="00857CF7"/>
    <w:rsid w:val="0086182D"/>
    <w:rsid w:val="00862DDB"/>
    <w:rsid w:val="008637AF"/>
    <w:rsid w:val="00863825"/>
    <w:rsid w:val="0086449A"/>
    <w:rsid w:val="00864DB8"/>
    <w:rsid w:val="0086583D"/>
    <w:rsid w:val="008658AD"/>
    <w:rsid w:val="00866A04"/>
    <w:rsid w:val="00866C4A"/>
    <w:rsid w:val="008675FF"/>
    <w:rsid w:val="00867B28"/>
    <w:rsid w:val="00867D02"/>
    <w:rsid w:val="00870CA4"/>
    <w:rsid w:val="00872B18"/>
    <w:rsid w:val="008731A1"/>
    <w:rsid w:val="00875171"/>
    <w:rsid w:val="008757DC"/>
    <w:rsid w:val="00875E3D"/>
    <w:rsid w:val="00877953"/>
    <w:rsid w:val="00877A66"/>
    <w:rsid w:val="00877B41"/>
    <w:rsid w:val="00877C1C"/>
    <w:rsid w:val="00880DF5"/>
    <w:rsid w:val="008827F6"/>
    <w:rsid w:val="00882AE4"/>
    <w:rsid w:val="00882C15"/>
    <w:rsid w:val="008834D0"/>
    <w:rsid w:val="00883E3A"/>
    <w:rsid w:val="008840BB"/>
    <w:rsid w:val="0088429C"/>
    <w:rsid w:val="00884358"/>
    <w:rsid w:val="00884B41"/>
    <w:rsid w:val="00885422"/>
    <w:rsid w:val="00886970"/>
    <w:rsid w:val="00886BF9"/>
    <w:rsid w:val="0088727E"/>
    <w:rsid w:val="00890CFC"/>
    <w:rsid w:val="00890FBA"/>
    <w:rsid w:val="00891002"/>
    <w:rsid w:val="00892203"/>
    <w:rsid w:val="008927C6"/>
    <w:rsid w:val="00892C13"/>
    <w:rsid w:val="00893C88"/>
    <w:rsid w:val="008944CD"/>
    <w:rsid w:val="008945DD"/>
    <w:rsid w:val="00895FD1"/>
    <w:rsid w:val="0089676A"/>
    <w:rsid w:val="00896CF1"/>
    <w:rsid w:val="008972DC"/>
    <w:rsid w:val="008A4292"/>
    <w:rsid w:val="008A4373"/>
    <w:rsid w:val="008A4A87"/>
    <w:rsid w:val="008A6858"/>
    <w:rsid w:val="008A6941"/>
    <w:rsid w:val="008A6AAE"/>
    <w:rsid w:val="008B023D"/>
    <w:rsid w:val="008B0D98"/>
    <w:rsid w:val="008B0EEE"/>
    <w:rsid w:val="008B10F4"/>
    <w:rsid w:val="008B157D"/>
    <w:rsid w:val="008B2729"/>
    <w:rsid w:val="008B2E8F"/>
    <w:rsid w:val="008B3A6E"/>
    <w:rsid w:val="008B53EB"/>
    <w:rsid w:val="008B5A26"/>
    <w:rsid w:val="008B69B5"/>
    <w:rsid w:val="008B789A"/>
    <w:rsid w:val="008C2AAF"/>
    <w:rsid w:val="008C2B15"/>
    <w:rsid w:val="008C3D99"/>
    <w:rsid w:val="008C3FD2"/>
    <w:rsid w:val="008C5221"/>
    <w:rsid w:val="008C52FA"/>
    <w:rsid w:val="008C6AE6"/>
    <w:rsid w:val="008C70E2"/>
    <w:rsid w:val="008C722F"/>
    <w:rsid w:val="008D17AF"/>
    <w:rsid w:val="008D2027"/>
    <w:rsid w:val="008D24A7"/>
    <w:rsid w:val="008D4ECC"/>
    <w:rsid w:val="008D5C0A"/>
    <w:rsid w:val="008D6D58"/>
    <w:rsid w:val="008D7505"/>
    <w:rsid w:val="008E127C"/>
    <w:rsid w:val="008E155A"/>
    <w:rsid w:val="008E22E9"/>
    <w:rsid w:val="008E2C08"/>
    <w:rsid w:val="008E354D"/>
    <w:rsid w:val="008E37BD"/>
    <w:rsid w:val="008E39F6"/>
    <w:rsid w:val="008E45B0"/>
    <w:rsid w:val="008E499B"/>
    <w:rsid w:val="008E4B87"/>
    <w:rsid w:val="008E4E75"/>
    <w:rsid w:val="008E597D"/>
    <w:rsid w:val="008E6619"/>
    <w:rsid w:val="008E7F7F"/>
    <w:rsid w:val="008F01FC"/>
    <w:rsid w:val="008F0D05"/>
    <w:rsid w:val="008F1948"/>
    <w:rsid w:val="008F213F"/>
    <w:rsid w:val="008F2CD8"/>
    <w:rsid w:val="008F3564"/>
    <w:rsid w:val="008F5876"/>
    <w:rsid w:val="008F5C70"/>
    <w:rsid w:val="008F649A"/>
    <w:rsid w:val="008F6E80"/>
    <w:rsid w:val="009016E4"/>
    <w:rsid w:val="00901BB4"/>
    <w:rsid w:val="00901F16"/>
    <w:rsid w:val="009030F1"/>
    <w:rsid w:val="009053F7"/>
    <w:rsid w:val="00905936"/>
    <w:rsid w:val="00905BA4"/>
    <w:rsid w:val="00906F21"/>
    <w:rsid w:val="00911C87"/>
    <w:rsid w:val="00913209"/>
    <w:rsid w:val="00913D19"/>
    <w:rsid w:val="00913F84"/>
    <w:rsid w:val="00914189"/>
    <w:rsid w:val="009141E8"/>
    <w:rsid w:val="00914547"/>
    <w:rsid w:val="00915635"/>
    <w:rsid w:val="00915AB3"/>
    <w:rsid w:val="00916DEA"/>
    <w:rsid w:val="009177BE"/>
    <w:rsid w:val="00917F3D"/>
    <w:rsid w:val="0092088C"/>
    <w:rsid w:val="009211B6"/>
    <w:rsid w:val="009216E3"/>
    <w:rsid w:val="009226E8"/>
    <w:rsid w:val="00922F84"/>
    <w:rsid w:val="009239C4"/>
    <w:rsid w:val="00923A9E"/>
    <w:rsid w:val="009252F1"/>
    <w:rsid w:val="00925A20"/>
    <w:rsid w:val="00927286"/>
    <w:rsid w:val="0093009A"/>
    <w:rsid w:val="009300DC"/>
    <w:rsid w:val="00930177"/>
    <w:rsid w:val="00932582"/>
    <w:rsid w:val="009343D4"/>
    <w:rsid w:val="0093517D"/>
    <w:rsid w:val="00935A3F"/>
    <w:rsid w:val="009364EE"/>
    <w:rsid w:val="0094068E"/>
    <w:rsid w:val="0094069B"/>
    <w:rsid w:val="00942C5F"/>
    <w:rsid w:val="00942D82"/>
    <w:rsid w:val="009454DD"/>
    <w:rsid w:val="0095139B"/>
    <w:rsid w:val="009543CA"/>
    <w:rsid w:val="00955197"/>
    <w:rsid w:val="00955E24"/>
    <w:rsid w:val="00957065"/>
    <w:rsid w:val="009578A7"/>
    <w:rsid w:val="00957EE2"/>
    <w:rsid w:val="009619BC"/>
    <w:rsid w:val="00961FE3"/>
    <w:rsid w:val="009622FD"/>
    <w:rsid w:val="0096283D"/>
    <w:rsid w:val="00962F5D"/>
    <w:rsid w:val="009638B8"/>
    <w:rsid w:val="00963D37"/>
    <w:rsid w:val="00963D64"/>
    <w:rsid w:val="00964222"/>
    <w:rsid w:val="0096570F"/>
    <w:rsid w:val="00965B4E"/>
    <w:rsid w:val="00967566"/>
    <w:rsid w:val="0097649A"/>
    <w:rsid w:val="00976650"/>
    <w:rsid w:val="00976C62"/>
    <w:rsid w:val="00976D6B"/>
    <w:rsid w:val="00977B09"/>
    <w:rsid w:val="00980866"/>
    <w:rsid w:val="00982D8C"/>
    <w:rsid w:val="00983A87"/>
    <w:rsid w:val="009842C3"/>
    <w:rsid w:val="009843B4"/>
    <w:rsid w:val="0098721C"/>
    <w:rsid w:val="009907E0"/>
    <w:rsid w:val="0099299C"/>
    <w:rsid w:val="009968BE"/>
    <w:rsid w:val="009A01A9"/>
    <w:rsid w:val="009A2588"/>
    <w:rsid w:val="009A4D71"/>
    <w:rsid w:val="009A5A95"/>
    <w:rsid w:val="009B0D4C"/>
    <w:rsid w:val="009B16C5"/>
    <w:rsid w:val="009B2AC5"/>
    <w:rsid w:val="009B2DAD"/>
    <w:rsid w:val="009B3002"/>
    <w:rsid w:val="009B4B8B"/>
    <w:rsid w:val="009B4E95"/>
    <w:rsid w:val="009B5441"/>
    <w:rsid w:val="009B5F10"/>
    <w:rsid w:val="009B6C0B"/>
    <w:rsid w:val="009B7161"/>
    <w:rsid w:val="009B7C51"/>
    <w:rsid w:val="009C155D"/>
    <w:rsid w:val="009C2FB6"/>
    <w:rsid w:val="009C3098"/>
    <w:rsid w:val="009C34AD"/>
    <w:rsid w:val="009C34B2"/>
    <w:rsid w:val="009C37DA"/>
    <w:rsid w:val="009C46EB"/>
    <w:rsid w:val="009C555E"/>
    <w:rsid w:val="009C5811"/>
    <w:rsid w:val="009C5B8D"/>
    <w:rsid w:val="009C5BA9"/>
    <w:rsid w:val="009C5CDC"/>
    <w:rsid w:val="009C6CF7"/>
    <w:rsid w:val="009C7933"/>
    <w:rsid w:val="009D0424"/>
    <w:rsid w:val="009D0E8F"/>
    <w:rsid w:val="009D2A80"/>
    <w:rsid w:val="009D2E2D"/>
    <w:rsid w:val="009D34DA"/>
    <w:rsid w:val="009D4214"/>
    <w:rsid w:val="009D4471"/>
    <w:rsid w:val="009D4603"/>
    <w:rsid w:val="009D58E8"/>
    <w:rsid w:val="009D5B93"/>
    <w:rsid w:val="009D5F24"/>
    <w:rsid w:val="009E07AF"/>
    <w:rsid w:val="009E130E"/>
    <w:rsid w:val="009E24CD"/>
    <w:rsid w:val="009E2563"/>
    <w:rsid w:val="009E27C8"/>
    <w:rsid w:val="009E2EE6"/>
    <w:rsid w:val="009E34D0"/>
    <w:rsid w:val="009E3A20"/>
    <w:rsid w:val="009E4D76"/>
    <w:rsid w:val="009E5735"/>
    <w:rsid w:val="009E5F09"/>
    <w:rsid w:val="009F09DE"/>
    <w:rsid w:val="009F0B15"/>
    <w:rsid w:val="009F14AF"/>
    <w:rsid w:val="009F205F"/>
    <w:rsid w:val="009F2606"/>
    <w:rsid w:val="009F2C22"/>
    <w:rsid w:val="009F2F54"/>
    <w:rsid w:val="009F35C5"/>
    <w:rsid w:val="009F3B5F"/>
    <w:rsid w:val="009F4265"/>
    <w:rsid w:val="009F5925"/>
    <w:rsid w:val="009F727D"/>
    <w:rsid w:val="009F7C62"/>
    <w:rsid w:val="00A015F3"/>
    <w:rsid w:val="00A01A3B"/>
    <w:rsid w:val="00A01D66"/>
    <w:rsid w:val="00A01DFF"/>
    <w:rsid w:val="00A03CE7"/>
    <w:rsid w:val="00A05719"/>
    <w:rsid w:val="00A058CB"/>
    <w:rsid w:val="00A065DF"/>
    <w:rsid w:val="00A06839"/>
    <w:rsid w:val="00A117C0"/>
    <w:rsid w:val="00A117C5"/>
    <w:rsid w:val="00A124C0"/>
    <w:rsid w:val="00A13E63"/>
    <w:rsid w:val="00A143F2"/>
    <w:rsid w:val="00A14607"/>
    <w:rsid w:val="00A1543C"/>
    <w:rsid w:val="00A157BD"/>
    <w:rsid w:val="00A159F9"/>
    <w:rsid w:val="00A15F72"/>
    <w:rsid w:val="00A17118"/>
    <w:rsid w:val="00A205B8"/>
    <w:rsid w:val="00A20831"/>
    <w:rsid w:val="00A21F8D"/>
    <w:rsid w:val="00A223B2"/>
    <w:rsid w:val="00A23391"/>
    <w:rsid w:val="00A233D7"/>
    <w:rsid w:val="00A24F62"/>
    <w:rsid w:val="00A265D8"/>
    <w:rsid w:val="00A26A10"/>
    <w:rsid w:val="00A30488"/>
    <w:rsid w:val="00A3048C"/>
    <w:rsid w:val="00A31E44"/>
    <w:rsid w:val="00A3275A"/>
    <w:rsid w:val="00A32873"/>
    <w:rsid w:val="00A33992"/>
    <w:rsid w:val="00A362B3"/>
    <w:rsid w:val="00A4186B"/>
    <w:rsid w:val="00A41D3E"/>
    <w:rsid w:val="00A427D0"/>
    <w:rsid w:val="00A442C6"/>
    <w:rsid w:val="00A44521"/>
    <w:rsid w:val="00A4666B"/>
    <w:rsid w:val="00A4725F"/>
    <w:rsid w:val="00A479DE"/>
    <w:rsid w:val="00A504B2"/>
    <w:rsid w:val="00A509D1"/>
    <w:rsid w:val="00A50F02"/>
    <w:rsid w:val="00A520BE"/>
    <w:rsid w:val="00A5226D"/>
    <w:rsid w:val="00A526C4"/>
    <w:rsid w:val="00A534AE"/>
    <w:rsid w:val="00A5489D"/>
    <w:rsid w:val="00A54D23"/>
    <w:rsid w:val="00A55579"/>
    <w:rsid w:val="00A60D95"/>
    <w:rsid w:val="00A6143A"/>
    <w:rsid w:val="00A6313A"/>
    <w:rsid w:val="00A64305"/>
    <w:rsid w:val="00A64520"/>
    <w:rsid w:val="00A648DB"/>
    <w:rsid w:val="00A6668D"/>
    <w:rsid w:val="00A66983"/>
    <w:rsid w:val="00A715E9"/>
    <w:rsid w:val="00A72219"/>
    <w:rsid w:val="00A725BA"/>
    <w:rsid w:val="00A72B16"/>
    <w:rsid w:val="00A749C0"/>
    <w:rsid w:val="00A74C09"/>
    <w:rsid w:val="00A74D92"/>
    <w:rsid w:val="00A766BE"/>
    <w:rsid w:val="00A769C2"/>
    <w:rsid w:val="00A76BF1"/>
    <w:rsid w:val="00A7721A"/>
    <w:rsid w:val="00A775E5"/>
    <w:rsid w:val="00A7761C"/>
    <w:rsid w:val="00A77682"/>
    <w:rsid w:val="00A801D5"/>
    <w:rsid w:val="00A80D70"/>
    <w:rsid w:val="00A81E93"/>
    <w:rsid w:val="00A8354C"/>
    <w:rsid w:val="00A83580"/>
    <w:rsid w:val="00A83ADB"/>
    <w:rsid w:val="00A84423"/>
    <w:rsid w:val="00A86BE4"/>
    <w:rsid w:val="00A87829"/>
    <w:rsid w:val="00A87DB9"/>
    <w:rsid w:val="00A91477"/>
    <w:rsid w:val="00A95B89"/>
    <w:rsid w:val="00A96D0E"/>
    <w:rsid w:val="00A9704E"/>
    <w:rsid w:val="00A9788A"/>
    <w:rsid w:val="00AA1335"/>
    <w:rsid w:val="00AA1F77"/>
    <w:rsid w:val="00AA23F7"/>
    <w:rsid w:val="00AA4362"/>
    <w:rsid w:val="00AA5182"/>
    <w:rsid w:val="00AA5371"/>
    <w:rsid w:val="00AA5639"/>
    <w:rsid w:val="00AA57EA"/>
    <w:rsid w:val="00AA627A"/>
    <w:rsid w:val="00AA7CAD"/>
    <w:rsid w:val="00AB1711"/>
    <w:rsid w:val="00AB2464"/>
    <w:rsid w:val="00AB33BB"/>
    <w:rsid w:val="00AB411B"/>
    <w:rsid w:val="00AB4ADD"/>
    <w:rsid w:val="00AB5556"/>
    <w:rsid w:val="00AB5B61"/>
    <w:rsid w:val="00AB65CC"/>
    <w:rsid w:val="00AB660D"/>
    <w:rsid w:val="00AB747B"/>
    <w:rsid w:val="00AC1BE5"/>
    <w:rsid w:val="00AC3633"/>
    <w:rsid w:val="00AC45DA"/>
    <w:rsid w:val="00AC4815"/>
    <w:rsid w:val="00AC4983"/>
    <w:rsid w:val="00AC49B8"/>
    <w:rsid w:val="00AC6033"/>
    <w:rsid w:val="00AC61A4"/>
    <w:rsid w:val="00AC6AD6"/>
    <w:rsid w:val="00AC74EB"/>
    <w:rsid w:val="00AC7ED0"/>
    <w:rsid w:val="00AD03A0"/>
    <w:rsid w:val="00AD3F26"/>
    <w:rsid w:val="00AD3FD5"/>
    <w:rsid w:val="00AD3FFB"/>
    <w:rsid w:val="00AD4740"/>
    <w:rsid w:val="00AD6289"/>
    <w:rsid w:val="00AD7579"/>
    <w:rsid w:val="00AE08E4"/>
    <w:rsid w:val="00AE09D0"/>
    <w:rsid w:val="00AE1175"/>
    <w:rsid w:val="00AE20F6"/>
    <w:rsid w:val="00AE3100"/>
    <w:rsid w:val="00AE48A1"/>
    <w:rsid w:val="00AE64E0"/>
    <w:rsid w:val="00AE6CBE"/>
    <w:rsid w:val="00AE7663"/>
    <w:rsid w:val="00AE7811"/>
    <w:rsid w:val="00AE7C7A"/>
    <w:rsid w:val="00AF041E"/>
    <w:rsid w:val="00AF06BB"/>
    <w:rsid w:val="00AF44B9"/>
    <w:rsid w:val="00AF495B"/>
    <w:rsid w:val="00AF4C01"/>
    <w:rsid w:val="00AF4D6F"/>
    <w:rsid w:val="00AF6094"/>
    <w:rsid w:val="00AF6618"/>
    <w:rsid w:val="00AF67C1"/>
    <w:rsid w:val="00AF758D"/>
    <w:rsid w:val="00B00105"/>
    <w:rsid w:val="00B001B5"/>
    <w:rsid w:val="00B03C97"/>
    <w:rsid w:val="00B046B1"/>
    <w:rsid w:val="00B04B54"/>
    <w:rsid w:val="00B04BE9"/>
    <w:rsid w:val="00B05937"/>
    <w:rsid w:val="00B0596C"/>
    <w:rsid w:val="00B06057"/>
    <w:rsid w:val="00B06EA0"/>
    <w:rsid w:val="00B102B0"/>
    <w:rsid w:val="00B102F7"/>
    <w:rsid w:val="00B10564"/>
    <w:rsid w:val="00B109D8"/>
    <w:rsid w:val="00B10C06"/>
    <w:rsid w:val="00B114DB"/>
    <w:rsid w:val="00B13A23"/>
    <w:rsid w:val="00B13CDE"/>
    <w:rsid w:val="00B141BD"/>
    <w:rsid w:val="00B14C68"/>
    <w:rsid w:val="00B17514"/>
    <w:rsid w:val="00B20A82"/>
    <w:rsid w:val="00B21B54"/>
    <w:rsid w:val="00B22133"/>
    <w:rsid w:val="00B2264B"/>
    <w:rsid w:val="00B23943"/>
    <w:rsid w:val="00B250E8"/>
    <w:rsid w:val="00B272DE"/>
    <w:rsid w:val="00B2748F"/>
    <w:rsid w:val="00B2793D"/>
    <w:rsid w:val="00B301CC"/>
    <w:rsid w:val="00B339F6"/>
    <w:rsid w:val="00B3476D"/>
    <w:rsid w:val="00B34AC8"/>
    <w:rsid w:val="00B35839"/>
    <w:rsid w:val="00B40433"/>
    <w:rsid w:val="00B40C01"/>
    <w:rsid w:val="00B42459"/>
    <w:rsid w:val="00B431DA"/>
    <w:rsid w:val="00B436DA"/>
    <w:rsid w:val="00B445F0"/>
    <w:rsid w:val="00B45231"/>
    <w:rsid w:val="00B462AE"/>
    <w:rsid w:val="00B47F35"/>
    <w:rsid w:val="00B505B8"/>
    <w:rsid w:val="00B51D35"/>
    <w:rsid w:val="00B53D2A"/>
    <w:rsid w:val="00B5506B"/>
    <w:rsid w:val="00B55378"/>
    <w:rsid w:val="00B55C8A"/>
    <w:rsid w:val="00B55F5B"/>
    <w:rsid w:val="00B56DBC"/>
    <w:rsid w:val="00B57801"/>
    <w:rsid w:val="00B57A4E"/>
    <w:rsid w:val="00B608D8"/>
    <w:rsid w:val="00B62F73"/>
    <w:rsid w:val="00B638DE"/>
    <w:rsid w:val="00B6568D"/>
    <w:rsid w:val="00B65E76"/>
    <w:rsid w:val="00B6664C"/>
    <w:rsid w:val="00B666EF"/>
    <w:rsid w:val="00B66A54"/>
    <w:rsid w:val="00B66E83"/>
    <w:rsid w:val="00B707F1"/>
    <w:rsid w:val="00B7207E"/>
    <w:rsid w:val="00B73807"/>
    <w:rsid w:val="00B74549"/>
    <w:rsid w:val="00B75779"/>
    <w:rsid w:val="00B766A2"/>
    <w:rsid w:val="00B7739A"/>
    <w:rsid w:val="00B778CB"/>
    <w:rsid w:val="00B81A3D"/>
    <w:rsid w:val="00B82058"/>
    <w:rsid w:val="00B84823"/>
    <w:rsid w:val="00B85F3E"/>
    <w:rsid w:val="00B91D95"/>
    <w:rsid w:val="00B926C8"/>
    <w:rsid w:val="00B94805"/>
    <w:rsid w:val="00B955B6"/>
    <w:rsid w:val="00B967BE"/>
    <w:rsid w:val="00B96D92"/>
    <w:rsid w:val="00BA0708"/>
    <w:rsid w:val="00BA0A4A"/>
    <w:rsid w:val="00BA138A"/>
    <w:rsid w:val="00BA3A4B"/>
    <w:rsid w:val="00BA3C0D"/>
    <w:rsid w:val="00BA4269"/>
    <w:rsid w:val="00BA529E"/>
    <w:rsid w:val="00BA5829"/>
    <w:rsid w:val="00BA7B8F"/>
    <w:rsid w:val="00BB00F7"/>
    <w:rsid w:val="00BB29B6"/>
    <w:rsid w:val="00BB392F"/>
    <w:rsid w:val="00BB4327"/>
    <w:rsid w:val="00BB487E"/>
    <w:rsid w:val="00BB4F49"/>
    <w:rsid w:val="00BB519C"/>
    <w:rsid w:val="00BB556F"/>
    <w:rsid w:val="00BB663D"/>
    <w:rsid w:val="00BC1C69"/>
    <w:rsid w:val="00BC2CCE"/>
    <w:rsid w:val="00BC5462"/>
    <w:rsid w:val="00BC6560"/>
    <w:rsid w:val="00BC66AB"/>
    <w:rsid w:val="00BC6A40"/>
    <w:rsid w:val="00BC72C0"/>
    <w:rsid w:val="00BD14BE"/>
    <w:rsid w:val="00BD1F82"/>
    <w:rsid w:val="00BD1FFE"/>
    <w:rsid w:val="00BD2505"/>
    <w:rsid w:val="00BD2B4D"/>
    <w:rsid w:val="00BD2F58"/>
    <w:rsid w:val="00BD4F44"/>
    <w:rsid w:val="00BD6C1F"/>
    <w:rsid w:val="00BE0EE7"/>
    <w:rsid w:val="00BE2537"/>
    <w:rsid w:val="00BE2A31"/>
    <w:rsid w:val="00BE3232"/>
    <w:rsid w:val="00BE3385"/>
    <w:rsid w:val="00BE3FBE"/>
    <w:rsid w:val="00BE4B92"/>
    <w:rsid w:val="00BE5BA1"/>
    <w:rsid w:val="00BE6CED"/>
    <w:rsid w:val="00BE79C6"/>
    <w:rsid w:val="00BF0C52"/>
    <w:rsid w:val="00BF145C"/>
    <w:rsid w:val="00BF3A82"/>
    <w:rsid w:val="00BF3B45"/>
    <w:rsid w:val="00BF4EA2"/>
    <w:rsid w:val="00BF5250"/>
    <w:rsid w:val="00BF52D3"/>
    <w:rsid w:val="00BF6E88"/>
    <w:rsid w:val="00BF71C3"/>
    <w:rsid w:val="00BF7598"/>
    <w:rsid w:val="00BF786F"/>
    <w:rsid w:val="00BF7ED8"/>
    <w:rsid w:val="00C00FA7"/>
    <w:rsid w:val="00C0161A"/>
    <w:rsid w:val="00C049CE"/>
    <w:rsid w:val="00C07A8B"/>
    <w:rsid w:val="00C10753"/>
    <w:rsid w:val="00C11039"/>
    <w:rsid w:val="00C11A38"/>
    <w:rsid w:val="00C13E86"/>
    <w:rsid w:val="00C146FB"/>
    <w:rsid w:val="00C15FC1"/>
    <w:rsid w:val="00C17206"/>
    <w:rsid w:val="00C17B5D"/>
    <w:rsid w:val="00C17BD9"/>
    <w:rsid w:val="00C17C59"/>
    <w:rsid w:val="00C20270"/>
    <w:rsid w:val="00C20E68"/>
    <w:rsid w:val="00C2404D"/>
    <w:rsid w:val="00C247CE"/>
    <w:rsid w:val="00C262D8"/>
    <w:rsid w:val="00C275BA"/>
    <w:rsid w:val="00C3010F"/>
    <w:rsid w:val="00C34318"/>
    <w:rsid w:val="00C35543"/>
    <w:rsid w:val="00C366D8"/>
    <w:rsid w:val="00C4083B"/>
    <w:rsid w:val="00C40EF5"/>
    <w:rsid w:val="00C40FAE"/>
    <w:rsid w:val="00C442E8"/>
    <w:rsid w:val="00C44704"/>
    <w:rsid w:val="00C44C22"/>
    <w:rsid w:val="00C44D02"/>
    <w:rsid w:val="00C45BCE"/>
    <w:rsid w:val="00C45E26"/>
    <w:rsid w:val="00C476E1"/>
    <w:rsid w:val="00C47F4A"/>
    <w:rsid w:val="00C513DD"/>
    <w:rsid w:val="00C525F8"/>
    <w:rsid w:val="00C52FAE"/>
    <w:rsid w:val="00C54850"/>
    <w:rsid w:val="00C54EBA"/>
    <w:rsid w:val="00C55368"/>
    <w:rsid w:val="00C56008"/>
    <w:rsid w:val="00C61B78"/>
    <w:rsid w:val="00C624C3"/>
    <w:rsid w:val="00C62EF3"/>
    <w:rsid w:val="00C64F3D"/>
    <w:rsid w:val="00C67285"/>
    <w:rsid w:val="00C6760C"/>
    <w:rsid w:val="00C7005B"/>
    <w:rsid w:val="00C72561"/>
    <w:rsid w:val="00C72B8E"/>
    <w:rsid w:val="00C72D46"/>
    <w:rsid w:val="00C739C8"/>
    <w:rsid w:val="00C75225"/>
    <w:rsid w:val="00C75E79"/>
    <w:rsid w:val="00C769BE"/>
    <w:rsid w:val="00C7762C"/>
    <w:rsid w:val="00C81719"/>
    <w:rsid w:val="00C841B7"/>
    <w:rsid w:val="00C86017"/>
    <w:rsid w:val="00C86035"/>
    <w:rsid w:val="00C8656A"/>
    <w:rsid w:val="00C87E7A"/>
    <w:rsid w:val="00C903F2"/>
    <w:rsid w:val="00C9113B"/>
    <w:rsid w:val="00C912D4"/>
    <w:rsid w:val="00C92327"/>
    <w:rsid w:val="00C93024"/>
    <w:rsid w:val="00C93F87"/>
    <w:rsid w:val="00C93F9D"/>
    <w:rsid w:val="00C94FA7"/>
    <w:rsid w:val="00C972AB"/>
    <w:rsid w:val="00C9755B"/>
    <w:rsid w:val="00C978E0"/>
    <w:rsid w:val="00CA0223"/>
    <w:rsid w:val="00CA0E28"/>
    <w:rsid w:val="00CA1C3A"/>
    <w:rsid w:val="00CA21D6"/>
    <w:rsid w:val="00CA3B1E"/>
    <w:rsid w:val="00CA424E"/>
    <w:rsid w:val="00CA4725"/>
    <w:rsid w:val="00CA4D02"/>
    <w:rsid w:val="00CA6F24"/>
    <w:rsid w:val="00CA7091"/>
    <w:rsid w:val="00CA76D1"/>
    <w:rsid w:val="00CB060B"/>
    <w:rsid w:val="00CB2A49"/>
    <w:rsid w:val="00CB3ED6"/>
    <w:rsid w:val="00CB6500"/>
    <w:rsid w:val="00CC00E2"/>
    <w:rsid w:val="00CC0A27"/>
    <w:rsid w:val="00CC56B2"/>
    <w:rsid w:val="00CC5D88"/>
    <w:rsid w:val="00CC6C60"/>
    <w:rsid w:val="00CC6F81"/>
    <w:rsid w:val="00CC741F"/>
    <w:rsid w:val="00CD1745"/>
    <w:rsid w:val="00CD279D"/>
    <w:rsid w:val="00CD4023"/>
    <w:rsid w:val="00CE19DA"/>
    <w:rsid w:val="00CE3927"/>
    <w:rsid w:val="00CE4904"/>
    <w:rsid w:val="00CE49D3"/>
    <w:rsid w:val="00CE544F"/>
    <w:rsid w:val="00CE7433"/>
    <w:rsid w:val="00CE76A8"/>
    <w:rsid w:val="00CE7C75"/>
    <w:rsid w:val="00CF1CF9"/>
    <w:rsid w:val="00CF1E4F"/>
    <w:rsid w:val="00CF340D"/>
    <w:rsid w:val="00CF45D2"/>
    <w:rsid w:val="00CF4FAF"/>
    <w:rsid w:val="00CF7030"/>
    <w:rsid w:val="00CF7058"/>
    <w:rsid w:val="00CF779F"/>
    <w:rsid w:val="00CF7F61"/>
    <w:rsid w:val="00D030CD"/>
    <w:rsid w:val="00D044EE"/>
    <w:rsid w:val="00D049DB"/>
    <w:rsid w:val="00D05495"/>
    <w:rsid w:val="00D054DE"/>
    <w:rsid w:val="00D07470"/>
    <w:rsid w:val="00D07776"/>
    <w:rsid w:val="00D10D6B"/>
    <w:rsid w:val="00D1121A"/>
    <w:rsid w:val="00D117B4"/>
    <w:rsid w:val="00D123DB"/>
    <w:rsid w:val="00D139B6"/>
    <w:rsid w:val="00D143D7"/>
    <w:rsid w:val="00D15FA8"/>
    <w:rsid w:val="00D16A39"/>
    <w:rsid w:val="00D16DE2"/>
    <w:rsid w:val="00D172B9"/>
    <w:rsid w:val="00D20391"/>
    <w:rsid w:val="00D206CF"/>
    <w:rsid w:val="00D21138"/>
    <w:rsid w:val="00D216CF"/>
    <w:rsid w:val="00D251C9"/>
    <w:rsid w:val="00D2522D"/>
    <w:rsid w:val="00D26BCD"/>
    <w:rsid w:val="00D26C92"/>
    <w:rsid w:val="00D31619"/>
    <w:rsid w:val="00D3185E"/>
    <w:rsid w:val="00D32525"/>
    <w:rsid w:val="00D33083"/>
    <w:rsid w:val="00D33816"/>
    <w:rsid w:val="00D35A12"/>
    <w:rsid w:val="00D3736D"/>
    <w:rsid w:val="00D37A34"/>
    <w:rsid w:val="00D40154"/>
    <w:rsid w:val="00D40FED"/>
    <w:rsid w:val="00D4346B"/>
    <w:rsid w:val="00D4539B"/>
    <w:rsid w:val="00D45732"/>
    <w:rsid w:val="00D46405"/>
    <w:rsid w:val="00D46D46"/>
    <w:rsid w:val="00D47945"/>
    <w:rsid w:val="00D47BDF"/>
    <w:rsid w:val="00D501BF"/>
    <w:rsid w:val="00D51608"/>
    <w:rsid w:val="00D51744"/>
    <w:rsid w:val="00D51889"/>
    <w:rsid w:val="00D51D31"/>
    <w:rsid w:val="00D52EFE"/>
    <w:rsid w:val="00D53306"/>
    <w:rsid w:val="00D5360B"/>
    <w:rsid w:val="00D5425F"/>
    <w:rsid w:val="00D5428E"/>
    <w:rsid w:val="00D54D1E"/>
    <w:rsid w:val="00D55774"/>
    <w:rsid w:val="00D55807"/>
    <w:rsid w:val="00D5636C"/>
    <w:rsid w:val="00D56383"/>
    <w:rsid w:val="00D574D3"/>
    <w:rsid w:val="00D57D29"/>
    <w:rsid w:val="00D605E1"/>
    <w:rsid w:val="00D6168E"/>
    <w:rsid w:val="00D6197D"/>
    <w:rsid w:val="00D631BB"/>
    <w:rsid w:val="00D66571"/>
    <w:rsid w:val="00D66DAF"/>
    <w:rsid w:val="00D67B55"/>
    <w:rsid w:val="00D67EAB"/>
    <w:rsid w:val="00D702B4"/>
    <w:rsid w:val="00D72C4B"/>
    <w:rsid w:val="00D72CB2"/>
    <w:rsid w:val="00D73795"/>
    <w:rsid w:val="00D73C1B"/>
    <w:rsid w:val="00D76570"/>
    <w:rsid w:val="00D76789"/>
    <w:rsid w:val="00D76FD2"/>
    <w:rsid w:val="00D776E1"/>
    <w:rsid w:val="00D77BF7"/>
    <w:rsid w:val="00D80A03"/>
    <w:rsid w:val="00D81312"/>
    <w:rsid w:val="00D818C0"/>
    <w:rsid w:val="00D834A3"/>
    <w:rsid w:val="00D83D10"/>
    <w:rsid w:val="00D85749"/>
    <w:rsid w:val="00D857E0"/>
    <w:rsid w:val="00D85988"/>
    <w:rsid w:val="00D91B71"/>
    <w:rsid w:val="00D92A4E"/>
    <w:rsid w:val="00D92E3A"/>
    <w:rsid w:val="00D92FE8"/>
    <w:rsid w:val="00D97F9B"/>
    <w:rsid w:val="00DA1ECB"/>
    <w:rsid w:val="00DA2812"/>
    <w:rsid w:val="00DA2D79"/>
    <w:rsid w:val="00DA2E1D"/>
    <w:rsid w:val="00DA3779"/>
    <w:rsid w:val="00DA59D4"/>
    <w:rsid w:val="00DA6041"/>
    <w:rsid w:val="00DA6154"/>
    <w:rsid w:val="00DA7C03"/>
    <w:rsid w:val="00DB0FB7"/>
    <w:rsid w:val="00DB1083"/>
    <w:rsid w:val="00DB1811"/>
    <w:rsid w:val="00DB19DE"/>
    <w:rsid w:val="00DB3005"/>
    <w:rsid w:val="00DB437F"/>
    <w:rsid w:val="00DB43AE"/>
    <w:rsid w:val="00DB4F3F"/>
    <w:rsid w:val="00DB525A"/>
    <w:rsid w:val="00DB5E2A"/>
    <w:rsid w:val="00DB711D"/>
    <w:rsid w:val="00DC1214"/>
    <w:rsid w:val="00DC12BA"/>
    <w:rsid w:val="00DC1D38"/>
    <w:rsid w:val="00DC25C5"/>
    <w:rsid w:val="00DC3664"/>
    <w:rsid w:val="00DC421D"/>
    <w:rsid w:val="00DC5B49"/>
    <w:rsid w:val="00DC6255"/>
    <w:rsid w:val="00DC7266"/>
    <w:rsid w:val="00DC7642"/>
    <w:rsid w:val="00DD0465"/>
    <w:rsid w:val="00DD0D24"/>
    <w:rsid w:val="00DD3599"/>
    <w:rsid w:val="00DD41A9"/>
    <w:rsid w:val="00DD4D0A"/>
    <w:rsid w:val="00DD4E72"/>
    <w:rsid w:val="00DD5EE5"/>
    <w:rsid w:val="00DD6B9E"/>
    <w:rsid w:val="00DD6DAA"/>
    <w:rsid w:val="00DD6F40"/>
    <w:rsid w:val="00DE25BE"/>
    <w:rsid w:val="00DE264D"/>
    <w:rsid w:val="00DE2AE5"/>
    <w:rsid w:val="00DE2D79"/>
    <w:rsid w:val="00DE30C9"/>
    <w:rsid w:val="00DE394E"/>
    <w:rsid w:val="00DE4F1C"/>
    <w:rsid w:val="00DE5A84"/>
    <w:rsid w:val="00DE6551"/>
    <w:rsid w:val="00DE6B04"/>
    <w:rsid w:val="00DE710A"/>
    <w:rsid w:val="00DE7157"/>
    <w:rsid w:val="00DE7E1C"/>
    <w:rsid w:val="00DF001F"/>
    <w:rsid w:val="00DF006F"/>
    <w:rsid w:val="00DF0319"/>
    <w:rsid w:val="00DF0D61"/>
    <w:rsid w:val="00DF13D5"/>
    <w:rsid w:val="00DF1613"/>
    <w:rsid w:val="00DF275E"/>
    <w:rsid w:val="00DF4F1C"/>
    <w:rsid w:val="00DF57EC"/>
    <w:rsid w:val="00DF591B"/>
    <w:rsid w:val="00DF6F60"/>
    <w:rsid w:val="00DF71EB"/>
    <w:rsid w:val="00DF7404"/>
    <w:rsid w:val="00DF7C44"/>
    <w:rsid w:val="00E00AC7"/>
    <w:rsid w:val="00E0307C"/>
    <w:rsid w:val="00E0540A"/>
    <w:rsid w:val="00E0648B"/>
    <w:rsid w:val="00E10ADA"/>
    <w:rsid w:val="00E1434D"/>
    <w:rsid w:val="00E14BF1"/>
    <w:rsid w:val="00E1753F"/>
    <w:rsid w:val="00E205A8"/>
    <w:rsid w:val="00E21007"/>
    <w:rsid w:val="00E24700"/>
    <w:rsid w:val="00E252F8"/>
    <w:rsid w:val="00E26235"/>
    <w:rsid w:val="00E27107"/>
    <w:rsid w:val="00E277CF"/>
    <w:rsid w:val="00E278CC"/>
    <w:rsid w:val="00E27FC1"/>
    <w:rsid w:val="00E3057D"/>
    <w:rsid w:val="00E31258"/>
    <w:rsid w:val="00E318D4"/>
    <w:rsid w:val="00E31A1C"/>
    <w:rsid w:val="00E320C0"/>
    <w:rsid w:val="00E32792"/>
    <w:rsid w:val="00E33840"/>
    <w:rsid w:val="00E3479A"/>
    <w:rsid w:val="00E347B0"/>
    <w:rsid w:val="00E34BF1"/>
    <w:rsid w:val="00E34CA0"/>
    <w:rsid w:val="00E37C91"/>
    <w:rsid w:val="00E37D96"/>
    <w:rsid w:val="00E40652"/>
    <w:rsid w:val="00E41DD2"/>
    <w:rsid w:val="00E42164"/>
    <w:rsid w:val="00E42FB5"/>
    <w:rsid w:val="00E439C6"/>
    <w:rsid w:val="00E445B5"/>
    <w:rsid w:val="00E445E6"/>
    <w:rsid w:val="00E4586C"/>
    <w:rsid w:val="00E465F8"/>
    <w:rsid w:val="00E47568"/>
    <w:rsid w:val="00E5024E"/>
    <w:rsid w:val="00E509CA"/>
    <w:rsid w:val="00E51976"/>
    <w:rsid w:val="00E51C1B"/>
    <w:rsid w:val="00E52379"/>
    <w:rsid w:val="00E52B4E"/>
    <w:rsid w:val="00E53396"/>
    <w:rsid w:val="00E5595D"/>
    <w:rsid w:val="00E5742C"/>
    <w:rsid w:val="00E5788E"/>
    <w:rsid w:val="00E62C4C"/>
    <w:rsid w:val="00E62E74"/>
    <w:rsid w:val="00E63EFA"/>
    <w:rsid w:val="00E64798"/>
    <w:rsid w:val="00E66B63"/>
    <w:rsid w:val="00E66E74"/>
    <w:rsid w:val="00E700BF"/>
    <w:rsid w:val="00E71388"/>
    <w:rsid w:val="00E71D2C"/>
    <w:rsid w:val="00E72D40"/>
    <w:rsid w:val="00E73B13"/>
    <w:rsid w:val="00E73B52"/>
    <w:rsid w:val="00E754F1"/>
    <w:rsid w:val="00E7599A"/>
    <w:rsid w:val="00E75BF1"/>
    <w:rsid w:val="00E763A3"/>
    <w:rsid w:val="00E76474"/>
    <w:rsid w:val="00E765F4"/>
    <w:rsid w:val="00E765F5"/>
    <w:rsid w:val="00E77C28"/>
    <w:rsid w:val="00E77EE1"/>
    <w:rsid w:val="00E80448"/>
    <w:rsid w:val="00E82F17"/>
    <w:rsid w:val="00E8365B"/>
    <w:rsid w:val="00E83700"/>
    <w:rsid w:val="00E839AF"/>
    <w:rsid w:val="00E84962"/>
    <w:rsid w:val="00E84AC6"/>
    <w:rsid w:val="00E85B40"/>
    <w:rsid w:val="00E8602E"/>
    <w:rsid w:val="00E87D2A"/>
    <w:rsid w:val="00E90526"/>
    <w:rsid w:val="00E90A8F"/>
    <w:rsid w:val="00E90EBE"/>
    <w:rsid w:val="00E90F47"/>
    <w:rsid w:val="00E9122A"/>
    <w:rsid w:val="00E97884"/>
    <w:rsid w:val="00E97A56"/>
    <w:rsid w:val="00E97E99"/>
    <w:rsid w:val="00EA0E5D"/>
    <w:rsid w:val="00EA186F"/>
    <w:rsid w:val="00EA1CA2"/>
    <w:rsid w:val="00EA704C"/>
    <w:rsid w:val="00EB1205"/>
    <w:rsid w:val="00EB343B"/>
    <w:rsid w:val="00EB35C7"/>
    <w:rsid w:val="00EB4CBB"/>
    <w:rsid w:val="00EB54B1"/>
    <w:rsid w:val="00EB67DB"/>
    <w:rsid w:val="00EB6C6D"/>
    <w:rsid w:val="00EB6D95"/>
    <w:rsid w:val="00EB71F6"/>
    <w:rsid w:val="00EC02FE"/>
    <w:rsid w:val="00EC1BCB"/>
    <w:rsid w:val="00EC24E4"/>
    <w:rsid w:val="00EC2C44"/>
    <w:rsid w:val="00EC3445"/>
    <w:rsid w:val="00EC48A7"/>
    <w:rsid w:val="00EC4C95"/>
    <w:rsid w:val="00EC6105"/>
    <w:rsid w:val="00EC634A"/>
    <w:rsid w:val="00EC6884"/>
    <w:rsid w:val="00EC758F"/>
    <w:rsid w:val="00EC760B"/>
    <w:rsid w:val="00ED64A1"/>
    <w:rsid w:val="00ED6C04"/>
    <w:rsid w:val="00ED700C"/>
    <w:rsid w:val="00ED706C"/>
    <w:rsid w:val="00ED7D78"/>
    <w:rsid w:val="00EE0232"/>
    <w:rsid w:val="00EE06D0"/>
    <w:rsid w:val="00EE14C7"/>
    <w:rsid w:val="00EE2BB0"/>
    <w:rsid w:val="00EE33BD"/>
    <w:rsid w:val="00EE349B"/>
    <w:rsid w:val="00EE43D9"/>
    <w:rsid w:val="00EE5325"/>
    <w:rsid w:val="00EE5920"/>
    <w:rsid w:val="00EE6CE5"/>
    <w:rsid w:val="00EE6EDF"/>
    <w:rsid w:val="00EF2951"/>
    <w:rsid w:val="00EF29AA"/>
    <w:rsid w:val="00EF2AC6"/>
    <w:rsid w:val="00EF2C60"/>
    <w:rsid w:val="00EF2FDE"/>
    <w:rsid w:val="00EF364A"/>
    <w:rsid w:val="00EF41BF"/>
    <w:rsid w:val="00EF48B4"/>
    <w:rsid w:val="00EF5635"/>
    <w:rsid w:val="00EF571F"/>
    <w:rsid w:val="00EF572D"/>
    <w:rsid w:val="00EF6552"/>
    <w:rsid w:val="00EF741E"/>
    <w:rsid w:val="00F00828"/>
    <w:rsid w:val="00F01490"/>
    <w:rsid w:val="00F02435"/>
    <w:rsid w:val="00F03EEE"/>
    <w:rsid w:val="00F05473"/>
    <w:rsid w:val="00F055E5"/>
    <w:rsid w:val="00F11930"/>
    <w:rsid w:val="00F11CAB"/>
    <w:rsid w:val="00F12FCC"/>
    <w:rsid w:val="00F13505"/>
    <w:rsid w:val="00F21E1F"/>
    <w:rsid w:val="00F22A90"/>
    <w:rsid w:val="00F22FDD"/>
    <w:rsid w:val="00F23F2F"/>
    <w:rsid w:val="00F246B9"/>
    <w:rsid w:val="00F254EB"/>
    <w:rsid w:val="00F256DE"/>
    <w:rsid w:val="00F25F2A"/>
    <w:rsid w:val="00F26B4D"/>
    <w:rsid w:val="00F27936"/>
    <w:rsid w:val="00F27AB0"/>
    <w:rsid w:val="00F31CFD"/>
    <w:rsid w:val="00F32518"/>
    <w:rsid w:val="00F336B1"/>
    <w:rsid w:val="00F34783"/>
    <w:rsid w:val="00F35555"/>
    <w:rsid w:val="00F36B32"/>
    <w:rsid w:val="00F373B8"/>
    <w:rsid w:val="00F37C4F"/>
    <w:rsid w:val="00F41117"/>
    <w:rsid w:val="00F4175B"/>
    <w:rsid w:val="00F41FC3"/>
    <w:rsid w:val="00F420FE"/>
    <w:rsid w:val="00F425F0"/>
    <w:rsid w:val="00F42A09"/>
    <w:rsid w:val="00F42D85"/>
    <w:rsid w:val="00F435B1"/>
    <w:rsid w:val="00F442DD"/>
    <w:rsid w:val="00F4630B"/>
    <w:rsid w:val="00F47225"/>
    <w:rsid w:val="00F4787B"/>
    <w:rsid w:val="00F516E1"/>
    <w:rsid w:val="00F51CF5"/>
    <w:rsid w:val="00F52302"/>
    <w:rsid w:val="00F52F0F"/>
    <w:rsid w:val="00F53234"/>
    <w:rsid w:val="00F53528"/>
    <w:rsid w:val="00F55AE7"/>
    <w:rsid w:val="00F56E69"/>
    <w:rsid w:val="00F577CA"/>
    <w:rsid w:val="00F57AD7"/>
    <w:rsid w:val="00F6035A"/>
    <w:rsid w:val="00F60D36"/>
    <w:rsid w:val="00F611FE"/>
    <w:rsid w:val="00F653E3"/>
    <w:rsid w:val="00F661A3"/>
    <w:rsid w:val="00F664F5"/>
    <w:rsid w:val="00F6656A"/>
    <w:rsid w:val="00F66A56"/>
    <w:rsid w:val="00F66E31"/>
    <w:rsid w:val="00F67CA7"/>
    <w:rsid w:val="00F71CEB"/>
    <w:rsid w:val="00F72E5F"/>
    <w:rsid w:val="00F73012"/>
    <w:rsid w:val="00F740B5"/>
    <w:rsid w:val="00F7419D"/>
    <w:rsid w:val="00F75771"/>
    <w:rsid w:val="00F7661A"/>
    <w:rsid w:val="00F76DB4"/>
    <w:rsid w:val="00F77BD7"/>
    <w:rsid w:val="00F817E9"/>
    <w:rsid w:val="00F84704"/>
    <w:rsid w:val="00F84ECC"/>
    <w:rsid w:val="00F862F3"/>
    <w:rsid w:val="00F86DA7"/>
    <w:rsid w:val="00F90466"/>
    <w:rsid w:val="00F91B85"/>
    <w:rsid w:val="00F920F1"/>
    <w:rsid w:val="00F93E95"/>
    <w:rsid w:val="00F970CA"/>
    <w:rsid w:val="00F97628"/>
    <w:rsid w:val="00FA021A"/>
    <w:rsid w:val="00FA47B8"/>
    <w:rsid w:val="00FA5625"/>
    <w:rsid w:val="00FA7C0E"/>
    <w:rsid w:val="00FA7D03"/>
    <w:rsid w:val="00FB1F8C"/>
    <w:rsid w:val="00FB244D"/>
    <w:rsid w:val="00FB376A"/>
    <w:rsid w:val="00FB4C55"/>
    <w:rsid w:val="00FB56A4"/>
    <w:rsid w:val="00FC07C5"/>
    <w:rsid w:val="00FC0A52"/>
    <w:rsid w:val="00FC14D1"/>
    <w:rsid w:val="00FC1918"/>
    <w:rsid w:val="00FC20BD"/>
    <w:rsid w:val="00FC327A"/>
    <w:rsid w:val="00FC32D0"/>
    <w:rsid w:val="00FC695F"/>
    <w:rsid w:val="00FD08A7"/>
    <w:rsid w:val="00FD0947"/>
    <w:rsid w:val="00FD0D6D"/>
    <w:rsid w:val="00FD10B1"/>
    <w:rsid w:val="00FD250D"/>
    <w:rsid w:val="00FD331F"/>
    <w:rsid w:val="00FD478F"/>
    <w:rsid w:val="00FD53CA"/>
    <w:rsid w:val="00FD54E1"/>
    <w:rsid w:val="00FD5F04"/>
    <w:rsid w:val="00FE01A3"/>
    <w:rsid w:val="00FE082A"/>
    <w:rsid w:val="00FE0AB4"/>
    <w:rsid w:val="00FE1660"/>
    <w:rsid w:val="00FE1BB6"/>
    <w:rsid w:val="00FE21E5"/>
    <w:rsid w:val="00FE2402"/>
    <w:rsid w:val="00FE29EE"/>
    <w:rsid w:val="00FE31CA"/>
    <w:rsid w:val="00FE3D44"/>
    <w:rsid w:val="00FE42ED"/>
    <w:rsid w:val="00FE4F6A"/>
    <w:rsid w:val="00FE543A"/>
    <w:rsid w:val="00FE5498"/>
    <w:rsid w:val="00FE5DCC"/>
    <w:rsid w:val="00FE67FA"/>
    <w:rsid w:val="00FE6874"/>
    <w:rsid w:val="00FE7342"/>
    <w:rsid w:val="00FE7434"/>
    <w:rsid w:val="00FF0FC3"/>
    <w:rsid w:val="00FF4B7A"/>
    <w:rsid w:val="00FF4F11"/>
    <w:rsid w:val="00FF5313"/>
    <w:rsid w:val="00FF582F"/>
    <w:rsid w:val="00FF592D"/>
    <w:rsid w:val="00FF6292"/>
    <w:rsid w:val="00FF6BEE"/>
    <w:rsid w:val="00FF6EBB"/>
    <w:rsid w:val="00FF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88AD9C-C7A4-468C-B91A-0A4D5DFF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qFormat/>
    <w:rsid w:val="00D206CF"/>
    <w:pPr>
      <w:keepNext/>
      <w:spacing w:before="120" w:after="120" w:line="360" w:lineRule="auto"/>
      <w:ind w:firstLine="547"/>
      <w:jc w:val="center"/>
      <w:outlineLvl w:val="1"/>
    </w:pPr>
    <w:rPr>
      <w:rFonts w:ascii=".VnTime" w:hAnsi=".VnTime"/>
      <w:b/>
      <w:szCs w:val="24"/>
    </w:rPr>
  </w:style>
  <w:style w:type="paragraph" w:styleId="Heading4">
    <w:name w:val="heading 4"/>
    <w:basedOn w:val="Normal"/>
    <w:next w:val="Normal"/>
    <w:link w:val="Heading4Char"/>
    <w:semiHidden/>
    <w:unhideWhenUsed/>
    <w:qFormat/>
    <w:rsid w:val="00431AF6"/>
    <w:pPr>
      <w:keepNext/>
      <w:spacing w:before="240" w:after="60"/>
      <w:outlineLvl w:val="3"/>
    </w:pPr>
    <w:rPr>
      <w:rFonts w:ascii="Calibri" w:hAnsi="Calibri"/>
      <w:bCs/>
      <w:lang w:val="x-none" w:eastAsia="x-none"/>
    </w:rPr>
  </w:style>
  <w:style w:type="paragraph" w:styleId="Heading7">
    <w:name w:val="heading 7"/>
    <w:basedOn w:val="Normal"/>
    <w:next w:val="Normal"/>
    <w:qFormat/>
    <w:rsid w:val="00D76789"/>
    <w:pPr>
      <w:spacing w:before="240" w:after="60"/>
      <w:outlineLvl w:val="6"/>
    </w:pPr>
    <w:rPr>
      <w:sz w:val="24"/>
      <w:szCs w:val="24"/>
    </w:rPr>
  </w:style>
  <w:style w:type="paragraph" w:styleId="Heading8">
    <w:name w:val="heading 8"/>
    <w:basedOn w:val="Normal"/>
    <w:next w:val="Normal"/>
    <w:qFormat/>
    <w:rsid w:val="00116EB1"/>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60BFE"/>
  </w:style>
  <w:style w:type="paragraph" w:styleId="Footer">
    <w:name w:val="footer"/>
    <w:basedOn w:val="Normal"/>
    <w:link w:val="FooterChar"/>
    <w:uiPriority w:val="99"/>
    <w:rsid w:val="00160BFE"/>
    <w:pPr>
      <w:tabs>
        <w:tab w:val="center" w:pos="4320"/>
        <w:tab w:val="right" w:pos="8640"/>
      </w:tabs>
      <w:spacing w:after="200" w:line="276" w:lineRule="auto"/>
    </w:pPr>
    <w:rPr>
      <w:rFonts w:ascii="Arial" w:eastAsia="Arial" w:hAnsi="Arial"/>
      <w:b/>
      <w:sz w:val="22"/>
      <w:szCs w:val="22"/>
      <w:lang w:val="vi-VN"/>
    </w:rPr>
  </w:style>
  <w:style w:type="table" w:styleId="TableGrid">
    <w:name w:val="Table Grid"/>
    <w:basedOn w:val="TableNormal"/>
    <w:rsid w:val="00AB7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D76789"/>
    <w:pPr>
      <w:spacing w:before="120" w:after="120" w:line="336" w:lineRule="auto"/>
      <w:jc w:val="both"/>
    </w:pPr>
    <w:rPr>
      <w:rFonts w:ascii=".VnTime" w:hAnsi=".VnTime"/>
      <w:szCs w:val="24"/>
    </w:rPr>
  </w:style>
  <w:style w:type="paragraph" w:styleId="BodyText2">
    <w:name w:val="Body Text 2"/>
    <w:basedOn w:val="Normal"/>
    <w:link w:val="BodyText2Char"/>
    <w:rsid w:val="00D76789"/>
    <w:pPr>
      <w:spacing w:after="120" w:line="480" w:lineRule="auto"/>
    </w:pPr>
  </w:style>
  <w:style w:type="paragraph" w:styleId="BodyText">
    <w:name w:val="Body Text"/>
    <w:basedOn w:val="Normal"/>
    <w:link w:val="BodyTextChar"/>
    <w:rsid w:val="00116EB1"/>
    <w:pPr>
      <w:spacing w:after="120"/>
    </w:pPr>
  </w:style>
  <w:style w:type="paragraph" w:styleId="Header">
    <w:name w:val="header"/>
    <w:basedOn w:val="Normal"/>
    <w:link w:val="HeaderChar"/>
    <w:uiPriority w:val="99"/>
    <w:rsid w:val="009C5BA9"/>
    <w:pPr>
      <w:tabs>
        <w:tab w:val="center" w:pos="4320"/>
        <w:tab w:val="right" w:pos="8640"/>
      </w:tabs>
    </w:pPr>
    <w:rPr>
      <w:rFonts w:ascii="Arial" w:hAnsi="Arial"/>
      <w:b/>
    </w:rPr>
  </w:style>
  <w:style w:type="paragraph" w:styleId="FootnoteText">
    <w:name w:val="footnote text"/>
    <w:aliases w:val="FOOTNOTES,fn,single space,footnote text,ft,Footnotes,Footnote ak,fn cafc,fn Char,footnote text Char,Footnotes Char,Footnote ak Char,Footnotes Char Char,Footnote Text Char Char,fn Char Char,footnote text Char Char Char Ch,FOOTNOTE"/>
    <w:basedOn w:val="Normal"/>
    <w:link w:val="FootnoteTextChar"/>
    <w:unhideWhenUsed/>
    <w:rsid w:val="00C45BCE"/>
    <w:rPr>
      <w:b/>
    </w:rPr>
  </w:style>
  <w:style w:type="character" w:customStyle="1" w:styleId="FootnoteTextChar">
    <w:name w:val="Footnote Text Char"/>
    <w:aliases w:val="FOOTNOTES Char,fn Char1,single space Char,footnote text Char1,ft Char,Footnotes Char1,Footnote ak Char1,fn cafc Char,fn Char Char1,footnote text Char Char,Footnotes Char Char1,Footnote ak Char Char,Footnotes Char Char Char"/>
    <w:basedOn w:val="DefaultParagraphFont"/>
    <w:link w:val="FootnoteText"/>
    <w:rsid w:val="00C45BCE"/>
  </w:style>
  <w:style w:type="character" w:styleId="FootnoteReference">
    <w:name w:val="footnote reference"/>
    <w:aliases w:val="Footnote,Footnote Text1,de nota al pie,Ref,ftref,Footnote text"/>
    <w:unhideWhenUsed/>
    <w:rsid w:val="00C45BCE"/>
    <w:rPr>
      <w:vertAlign w:val="superscript"/>
    </w:rPr>
  </w:style>
  <w:style w:type="paragraph" w:styleId="NormalWeb">
    <w:name w:val="Normal (Web)"/>
    <w:aliases w:val="Char Char Char,Char Char, Char Char Char, Char Char"/>
    <w:basedOn w:val="Normal"/>
    <w:link w:val="NormalWebChar"/>
    <w:uiPriority w:val="99"/>
    <w:qFormat/>
    <w:rsid w:val="0059704B"/>
    <w:pPr>
      <w:spacing w:before="100" w:beforeAutospacing="1" w:after="100" w:afterAutospacing="1"/>
    </w:pPr>
    <w:rPr>
      <w:b/>
      <w:sz w:val="24"/>
      <w:szCs w:val="24"/>
    </w:rPr>
  </w:style>
  <w:style w:type="character" w:customStyle="1" w:styleId="BodyText3Char">
    <w:name w:val="Body Text 3 Char"/>
    <w:link w:val="BodyText3"/>
    <w:rsid w:val="0059704B"/>
    <w:rPr>
      <w:rFonts w:ascii=".VnTime" w:hAnsi=".VnTime"/>
      <w:b/>
      <w:sz w:val="28"/>
      <w:szCs w:val="24"/>
    </w:rPr>
  </w:style>
  <w:style w:type="character" w:customStyle="1" w:styleId="BodyText2Char">
    <w:name w:val="Body Text 2 Char"/>
    <w:link w:val="BodyText2"/>
    <w:rsid w:val="0059704B"/>
    <w:rPr>
      <w:b/>
      <w:sz w:val="28"/>
      <w:szCs w:val="28"/>
    </w:rPr>
  </w:style>
  <w:style w:type="character" w:customStyle="1" w:styleId="BodyTextChar">
    <w:name w:val="Body Text Char"/>
    <w:link w:val="BodyText"/>
    <w:rsid w:val="00431AF6"/>
    <w:rPr>
      <w:b/>
      <w:sz w:val="28"/>
      <w:szCs w:val="28"/>
    </w:rPr>
  </w:style>
  <w:style w:type="character" w:customStyle="1" w:styleId="Heading4Char">
    <w:name w:val="Heading 4 Char"/>
    <w:link w:val="Heading4"/>
    <w:semiHidden/>
    <w:rsid w:val="00431AF6"/>
    <w:rPr>
      <w:rFonts w:ascii="Calibri" w:hAnsi="Calibri"/>
      <w:b/>
      <w:bCs/>
      <w:sz w:val="28"/>
      <w:szCs w:val="28"/>
      <w:lang w:val="x-none" w:eastAsia="x-none"/>
    </w:rPr>
  </w:style>
  <w:style w:type="character" w:customStyle="1" w:styleId="Bodytext2NotItalic">
    <w:name w:val="Body text (2) + Not Italic"/>
    <w:rsid w:val="003869A1"/>
    <w:rPr>
      <w:i/>
      <w:iCs/>
      <w:color w:val="000000"/>
      <w:spacing w:val="0"/>
      <w:w w:val="100"/>
      <w:position w:val="0"/>
      <w:sz w:val="26"/>
      <w:szCs w:val="26"/>
      <w:shd w:val="clear" w:color="auto" w:fill="FFFFFF"/>
      <w:lang w:val="vi-VN" w:eastAsia="vi-VN" w:bidi="vi-VN"/>
    </w:rPr>
  </w:style>
  <w:style w:type="character" w:customStyle="1" w:styleId="Bodytext7NotItalic">
    <w:name w:val="Body text (7) + Not Italic"/>
    <w:rsid w:val="003869A1"/>
    <w:rPr>
      <w:i/>
      <w:iCs/>
      <w:color w:val="000000"/>
      <w:spacing w:val="0"/>
      <w:w w:val="100"/>
      <w:position w:val="0"/>
      <w:sz w:val="26"/>
      <w:szCs w:val="26"/>
      <w:shd w:val="clear" w:color="auto" w:fill="FFFFFF"/>
      <w:lang w:val="vi-VN" w:eastAsia="vi-VN" w:bidi="vi-VN"/>
    </w:rPr>
  </w:style>
  <w:style w:type="character" w:customStyle="1" w:styleId="fontstyle01">
    <w:name w:val="fontstyle01"/>
    <w:rsid w:val="001C239B"/>
    <w:rPr>
      <w:rFonts w:ascii="Times New Roman" w:hAnsi="Times New Roman" w:cs="Times New Roman" w:hint="default"/>
      <w:b w:val="0"/>
      <w:bCs w:val="0"/>
      <w:i w:val="0"/>
      <w:iCs w:val="0"/>
      <w:color w:val="000000"/>
      <w:sz w:val="26"/>
      <w:szCs w:val="26"/>
    </w:rPr>
  </w:style>
  <w:style w:type="character" w:customStyle="1" w:styleId="vn5">
    <w:name w:val="vn_5"/>
    <w:basedOn w:val="DefaultParagraphFont"/>
    <w:rsid w:val="00942C5F"/>
  </w:style>
  <w:style w:type="character" w:styleId="Hyperlink">
    <w:name w:val="Hyperlink"/>
    <w:uiPriority w:val="99"/>
    <w:unhideWhenUsed/>
    <w:rsid w:val="00942C5F"/>
    <w:rPr>
      <w:color w:val="0000FF"/>
      <w:u w:val="single"/>
    </w:rPr>
  </w:style>
  <w:style w:type="character" w:customStyle="1" w:styleId="HeaderChar">
    <w:name w:val="Header Char"/>
    <w:link w:val="Header"/>
    <w:uiPriority w:val="99"/>
    <w:rsid w:val="00862DDB"/>
    <w:rPr>
      <w:rFonts w:ascii="Arial" w:hAnsi="Arial"/>
    </w:rPr>
  </w:style>
  <w:style w:type="paragraph" w:styleId="BalloonText">
    <w:name w:val="Balloon Text"/>
    <w:basedOn w:val="Normal"/>
    <w:link w:val="BalloonTextChar"/>
    <w:rsid w:val="00F26B4D"/>
    <w:rPr>
      <w:rFonts w:ascii="Tahoma" w:hAnsi="Tahoma" w:cs="Tahoma"/>
      <w:sz w:val="16"/>
      <w:szCs w:val="16"/>
    </w:rPr>
  </w:style>
  <w:style w:type="character" w:customStyle="1" w:styleId="BalloonTextChar">
    <w:name w:val="Balloon Text Char"/>
    <w:link w:val="BalloonText"/>
    <w:rsid w:val="00F26B4D"/>
    <w:rPr>
      <w:rFonts w:ascii="Tahoma" w:hAnsi="Tahoma" w:cs="Tahoma"/>
      <w:b/>
      <w:sz w:val="16"/>
      <w:szCs w:val="16"/>
    </w:rPr>
  </w:style>
  <w:style w:type="paragraph" w:customStyle="1" w:styleId="Default">
    <w:name w:val="Default"/>
    <w:rsid w:val="000F16F1"/>
    <w:pPr>
      <w:autoSpaceDE w:val="0"/>
      <w:autoSpaceDN w:val="0"/>
      <w:adjustRightInd w:val="0"/>
    </w:pPr>
    <w:rPr>
      <w:color w:val="000000"/>
      <w:sz w:val="24"/>
      <w:szCs w:val="24"/>
    </w:rPr>
  </w:style>
  <w:style w:type="paragraph" w:customStyle="1" w:styleId="Char4">
    <w:name w:val="Char4"/>
    <w:basedOn w:val="Normal"/>
    <w:semiHidden/>
    <w:rsid w:val="006703E2"/>
    <w:pPr>
      <w:spacing w:after="160" w:line="240" w:lineRule="exact"/>
    </w:pPr>
    <w:rPr>
      <w:rFonts w:ascii="Arial" w:hAnsi="Arial" w:cs="Arial"/>
      <w:b/>
      <w:sz w:val="22"/>
      <w:szCs w:val="22"/>
    </w:rPr>
  </w:style>
  <w:style w:type="character" w:customStyle="1" w:styleId="NormalWebChar">
    <w:name w:val="Normal (Web) Char"/>
    <w:aliases w:val="Char Char Char Char,Char Char Char1, Char Char Char Char, Char Char Char1"/>
    <w:link w:val="NormalWeb"/>
    <w:uiPriority w:val="99"/>
    <w:locked/>
    <w:rsid w:val="00491EA4"/>
    <w:rPr>
      <w:sz w:val="24"/>
      <w:szCs w:val="24"/>
    </w:rPr>
  </w:style>
  <w:style w:type="numbering" w:customStyle="1" w:styleId="NoList1">
    <w:name w:val="No List1"/>
    <w:next w:val="NoList"/>
    <w:uiPriority w:val="99"/>
    <w:semiHidden/>
    <w:unhideWhenUsed/>
    <w:rsid w:val="007D31DC"/>
  </w:style>
  <w:style w:type="paragraph" w:customStyle="1" w:styleId="msonormal0">
    <w:name w:val="msonormal"/>
    <w:basedOn w:val="Normal"/>
    <w:rsid w:val="007D31DC"/>
    <w:pPr>
      <w:spacing w:before="100" w:beforeAutospacing="1" w:after="100" w:afterAutospacing="1"/>
    </w:pPr>
    <w:rPr>
      <w:b/>
      <w:sz w:val="24"/>
      <w:szCs w:val="24"/>
      <w:lang w:val="vi-VN" w:eastAsia="vi-VN"/>
    </w:rPr>
  </w:style>
  <w:style w:type="character" w:styleId="FollowedHyperlink">
    <w:name w:val="FollowedHyperlink"/>
    <w:uiPriority w:val="99"/>
    <w:unhideWhenUsed/>
    <w:rsid w:val="007D31DC"/>
    <w:rPr>
      <w:color w:val="800080"/>
      <w:u w:val="single"/>
    </w:rPr>
  </w:style>
  <w:style w:type="numbering" w:customStyle="1" w:styleId="NoList2">
    <w:name w:val="No List2"/>
    <w:next w:val="NoList"/>
    <w:uiPriority w:val="99"/>
    <w:semiHidden/>
    <w:unhideWhenUsed/>
    <w:rsid w:val="007D31DC"/>
  </w:style>
  <w:style w:type="paragraph" w:styleId="ListParagraph">
    <w:name w:val="List Paragraph"/>
    <w:basedOn w:val="Normal"/>
    <w:uiPriority w:val="34"/>
    <w:qFormat/>
    <w:rsid w:val="007D31DC"/>
    <w:pPr>
      <w:spacing w:after="160" w:line="259" w:lineRule="auto"/>
      <w:ind w:left="720"/>
      <w:contextualSpacing/>
    </w:pPr>
    <w:rPr>
      <w:rFonts w:ascii="Calibri" w:eastAsia="Calibri" w:hAnsi="Calibri"/>
      <w:b/>
      <w:kern w:val="2"/>
      <w:sz w:val="22"/>
      <w:szCs w:val="22"/>
      <w:lang w:val="vi-VN"/>
    </w:rPr>
  </w:style>
  <w:style w:type="character" w:customStyle="1" w:styleId="FooterChar">
    <w:name w:val="Footer Char"/>
    <w:link w:val="Footer"/>
    <w:uiPriority w:val="99"/>
    <w:rsid w:val="007D31DC"/>
    <w:rPr>
      <w:rFonts w:ascii="Arial" w:eastAsia="Arial" w:hAnsi="Arial"/>
      <w:sz w:val="22"/>
      <w:szCs w:val="22"/>
      <w:lang w:val="vi-VN"/>
    </w:rPr>
  </w:style>
  <w:style w:type="paragraph" w:styleId="Revision">
    <w:name w:val="Revision"/>
    <w:hidden/>
    <w:uiPriority w:val="99"/>
    <w:semiHidden/>
    <w:rsid w:val="007D31DC"/>
    <w:rPr>
      <w:rFonts w:ascii="Calibri" w:eastAsia="Calibri" w:hAnsi="Calibri"/>
      <w:kern w:val="2"/>
      <w:sz w:val="22"/>
      <w:szCs w:val="22"/>
      <w:lang w:val="vi-VN"/>
    </w:rPr>
  </w:style>
  <w:style w:type="character" w:styleId="CommentReference">
    <w:name w:val="annotation reference"/>
    <w:uiPriority w:val="99"/>
    <w:unhideWhenUsed/>
    <w:rsid w:val="00CB3ED6"/>
    <w:rPr>
      <w:sz w:val="16"/>
      <w:szCs w:val="16"/>
    </w:rPr>
  </w:style>
  <w:style w:type="paragraph" w:styleId="CommentText">
    <w:name w:val="annotation text"/>
    <w:basedOn w:val="Normal"/>
    <w:link w:val="CommentTextChar"/>
    <w:uiPriority w:val="99"/>
    <w:unhideWhenUsed/>
    <w:rsid w:val="00CB3ED6"/>
    <w:pPr>
      <w:spacing w:after="160"/>
    </w:pPr>
    <w:rPr>
      <w:rFonts w:ascii="Calibri" w:eastAsia="Calibri" w:hAnsi="Calibri"/>
      <w:b/>
      <w:kern w:val="2"/>
      <w:lang w:val="vi-VN"/>
    </w:rPr>
  </w:style>
  <w:style w:type="character" w:customStyle="1" w:styleId="CommentTextChar">
    <w:name w:val="Comment Text Char"/>
    <w:link w:val="CommentText"/>
    <w:uiPriority w:val="99"/>
    <w:rsid w:val="00CB3ED6"/>
    <w:rPr>
      <w:rFonts w:ascii="Calibri" w:eastAsia="Calibri" w:hAnsi="Calibri"/>
      <w:kern w:val="2"/>
      <w:lang w:val="vi-VN"/>
    </w:rPr>
  </w:style>
  <w:style w:type="paragraph" w:styleId="BodyTextIndent">
    <w:name w:val="Body Text Indent"/>
    <w:basedOn w:val="Normal"/>
    <w:link w:val="BodyTextIndentChar"/>
    <w:rsid w:val="0009044F"/>
    <w:pPr>
      <w:spacing w:after="120"/>
      <w:ind w:left="360"/>
    </w:pPr>
  </w:style>
  <w:style w:type="character" w:customStyle="1" w:styleId="BodyTextIndentChar">
    <w:name w:val="Body Text Indent Char"/>
    <w:link w:val="BodyTextIndent"/>
    <w:rsid w:val="0009044F"/>
    <w:rPr>
      <w:b/>
      <w:sz w:val="28"/>
      <w:szCs w:val="28"/>
    </w:rPr>
  </w:style>
  <w:style w:type="paragraph" w:styleId="ListBullet">
    <w:name w:val="List Bullet"/>
    <w:basedOn w:val="Normal"/>
    <w:rsid w:val="00A87829"/>
    <w:pPr>
      <w:numPr>
        <w:numId w:val="1"/>
      </w:numPr>
      <w:contextualSpacing/>
    </w:pPr>
  </w:style>
  <w:style w:type="character" w:customStyle="1" w:styleId="Vnbnnidung">
    <w:name w:val="Văn bản nội dung_"/>
    <w:link w:val="Vnbnnidung0"/>
    <w:rsid w:val="00761005"/>
  </w:style>
  <w:style w:type="paragraph" w:customStyle="1" w:styleId="Vnbnnidung0">
    <w:name w:val="Văn bản nội dung"/>
    <w:basedOn w:val="Normal"/>
    <w:link w:val="Vnbnnidung"/>
    <w:rsid w:val="00761005"/>
    <w:pPr>
      <w:widowControl w:val="0"/>
      <w:spacing w:after="180" w:line="266" w:lineRule="auto"/>
      <w:ind w:firstLine="40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6923">
      <w:bodyDiv w:val="1"/>
      <w:marLeft w:val="0"/>
      <w:marRight w:val="0"/>
      <w:marTop w:val="0"/>
      <w:marBottom w:val="0"/>
      <w:divBdr>
        <w:top w:val="none" w:sz="0" w:space="0" w:color="auto"/>
        <w:left w:val="none" w:sz="0" w:space="0" w:color="auto"/>
        <w:bottom w:val="none" w:sz="0" w:space="0" w:color="auto"/>
        <w:right w:val="none" w:sz="0" w:space="0" w:color="auto"/>
      </w:divBdr>
    </w:div>
    <w:div w:id="56559015">
      <w:bodyDiv w:val="1"/>
      <w:marLeft w:val="0"/>
      <w:marRight w:val="0"/>
      <w:marTop w:val="0"/>
      <w:marBottom w:val="0"/>
      <w:divBdr>
        <w:top w:val="none" w:sz="0" w:space="0" w:color="auto"/>
        <w:left w:val="none" w:sz="0" w:space="0" w:color="auto"/>
        <w:bottom w:val="none" w:sz="0" w:space="0" w:color="auto"/>
        <w:right w:val="none" w:sz="0" w:space="0" w:color="auto"/>
      </w:divBdr>
    </w:div>
    <w:div w:id="62534709">
      <w:bodyDiv w:val="1"/>
      <w:marLeft w:val="0"/>
      <w:marRight w:val="0"/>
      <w:marTop w:val="0"/>
      <w:marBottom w:val="0"/>
      <w:divBdr>
        <w:top w:val="none" w:sz="0" w:space="0" w:color="auto"/>
        <w:left w:val="none" w:sz="0" w:space="0" w:color="auto"/>
        <w:bottom w:val="none" w:sz="0" w:space="0" w:color="auto"/>
        <w:right w:val="none" w:sz="0" w:space="0" w:color="auto"/>
      </w:divBdr>
    </w:div>
    <w:div w:id="63838755">
      <w:bodyDiv w:val="1"/>
      <w:marLeft w:val="0"/>
      <w:marRight w:val="0"/>
      <w:marTop w:val="0"/>
      <w:marBottom w:val="0"/>
      <w:divBdr>
        <w:top w:val="none" w:sz="0" w:space="0" w:color="auto"/>
        <w:left w:val="none" w:sz="0" w:space="0" w:color="auto"/>
        <w:bottom w:val="none" w:sz="0" w:space="0" w:color="auto"/>
        <w:right w:val="none" w:sz="0" w:space="0" w:color="auto"/>
      </w:divBdr>
    </w:div>
    <w:div w:id="70323593">
      <w:bodyDiv w:val="1"/>
      <w:marLeft w:val="0"/>
      <w:marRight w:val="0"/>
      <w:marTop w:val="0"/>
      <w:marBottom w:val="0"/>
      <w:divBdr>
        <w:top w:val="none" w:sz="0" w:space="0" w:color="auto"/>
        <w:left w:val="none" w:sz="0" w:space="0" w:color="auto"/>
        <w:bottom w:val="none" w:sz="0" w:space="0" w:color="auto"/>
        <w:right w:val="none" w:sz="0" w:space="0" w:color="auto"/>
      </w:divBdr>
    </w:div>
    <w:div w:id="70928472">
      <w:bodyDiv w:val="1"/>
      <w:marLeft w:val="0"/>
      <w:marRight w:val="0"/>
      <w:marTop w:val="0"/>
      <w:marBottom w:val="0"/>
      <w:divBdr>
        <w:top w:val="none" w:sz="0" w:space="0" w:color="auto"/>
        <w:left w:val="none" w:sz="0" w:space="0" w:color="auto"/>
        <w:bottom w:val="none" w:sz="0" w:space="0" w:color="auto"/>
        <w:right w:val="none" w:sz="0" w:space="0" w:color="auto"/>
      </w:divBdr>
    </w:div>
    <w:div w:id="131560049">
      <w:bodyDiv w:val="1"/>
      <w:marLeft w:val="0"/>
      <w:marRight w:val="0"/>
      <w:marTop w:val="0"/>
      <w:marBottom w:val="0"/>
      <w:divBdr>
        <w:top w:val="none" w:sz="0" w:space="0" w:color="auto"/>
        <w:left w:val="none" w:sz="0" w:space="0" w:color="auto"/>
        <w:bottom w:val="none" w:sz="0" w:space="0" w:color="auto"/>
        <w:right w:val="none" w:sz="0" w:space="0" w:color="auto"/>
      </w:divBdr>
    </w:div>
    <w:div w:id="134295610">
      <w:bodyDiv w:val="1"/>
      <w:marLeft w:val="0"/>
      <w:marRight w:val="0"/>
      <w:marTop w:val="0"/>
      <w:marBottom w:val="0"/>
      <w:divBdr>
        <w:top w:val="none" w:sz="0" w:space="0" w:color="auto"/>
        <w:left w:val="none" w:sz="0" w:space="0" w:color="auto"/>
        <w:bottom w:val="none" w:sz="0" w:space="0" w:color="auto"/>
        <w:right w:val="none" w:sz="0" w:space="0" w:color="auto"/>
      </w:divBdr>
    </w:div>
    <w:div w:id="159734760">
      <w:bodyDiv w:val="1"/>
      <w:marLeft w:val="0"/>
      <w:marRight w:val="0"/>
      <w:marTop w:val="0"/>
      <w:marBottom w:val="0"/>
      <w:divBdr>
        <w:top w:val="none" w:sz="0" w:space="0" w:color="auto"/>
        <w:left w:val="none" w:sz="0" w:space="0" w:color="auto"/>
        <w:bottom w:val="none" w:sz="0" w:space="0" w:color="auto"/>
        <w:right w:val="none" w:sz="0" w:space="0" w:color="auto"/>
      </w:divBdr>
    </w:div>
    <w:div w:id="174612997">
      <w:bodyDiv w:val="1"/>
      <w:marLeft w:val="0"/>
      <w:marRight w:val="0"/>
      <w:marTop w:val="0"/>
      <w:marBottom w:val="0"/>
      <w:divBdr>
        <w:top w:val="none" w:sz="0" w:space="0" w:color="auto"/>
        <w:left w:val="none" w:sz="0" w:space="0" w:color="auto"/>
        <w:bottom w:val="none" w:sz="0" w:space="0" w:color="auto"/>
        <w:right w:val="none" w:sz="0" w:space="0" w:color="auto"/>
      </w:divBdr>
    </w:div>
    <w:div w:id="176231773">
      <w:bodyDiv w:val="1"/>
      <w:marLeft w:val="0"/>
      <w:marRight w:val="0"/>
      <w:marTop w:val="0"/>
      <w:marBottom w:val="0"/>
      <w:divBdr>
        <w:top w:val="none" w:sz="0" w:space="0" w:color="auto"/>
        <w:left w:val="none" w:sz="0" w:space="0" w:color="auto"/>
        <w:bottom w:val="none" w:sz="0" w:space="0" w:color="auto"/>
        <w:right w:val="none" w:sz="0" w:space="0" w:color="auto"/>
      </w:divBdr>
    </w:div>
    <w:div w:id="182670940">
      <w:bodyDiv w:val="1"/>
      <w:marLeft w:val="0"/>
      <w:marRight w:val="0"/>
      <w:marTop w:val="0"/>
      <w:marBottom w:val="0"/>
      <w:divBdr>
        <w:top w:val="none" w:sz="0" w:space="0" w:color="auto"/>
        <w:left w:val="none" w:sz="0" w:space="0" w:color="auto"/>
        <w:bottom w:val="none" w:sz="0" w:space="0" w:color="auto"/>
        <w:right w:val="none" w:sz="0" w:space="0" w:color="auto"/>
      </w:divBdr>
    </w:div>
    <w:div w:id="250434574">
      <w:bodyDiv w:val="1"/>
      <w:marLeft w:val="0"/>
      <w:marRight w:val="0"/>
      <w:marTop w:val="0"/>
      <w:marBottom w:val="0"/>
      <w:divBdr>
        <w:top w:val="none" w:sz="0" w:space="0" w:color="auto"/>
        <w:left w:val="none" w:sz="0" w:space="0" w:color="auto"/>
        <w:bottom w:val="none" w:sz="0" w:space="0" w:color="auto"/>
        <w:right w:val="none" w:sz="0" w:space="0" w:color="auto"/>
      </w:divBdr>
    </w:div>
    <w:div w:id="253442545">
      <w:bodyDiv w:val="1"/>
      <w:marLeft w:val="0"/>
      <w:marRight w:val="0"/>
      <w:marTop w:val="0"/>
      <w:marBottom w:val="0"/>
      <w:divBdr>
        <w:top w:val="none" w:sz="0" w:space="0" w:color="auto"/>
        <w:left w:val="none" w:sz="0" w:space="0" w:color="auto"/>
        <w:bottom w:val="none" w:sz="0" w:space="0" w:color="auto"/>
        <w:right w:val="none" w:sz="0" w:space="0" w:color="auto"/>
      </w:divBdr>
    </w:div>
    <w:div w:id="287902964">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97692154">
      <w:bodyDiv w:val="1"/>
      <w:marLeft w:val="0"/>
      <w:marRight w:val="0"/>
      <w:marTop w:val="0"/>
      <w:marBottom w:val="0"/>
      <w:divBdr>
        <w:top w:val="none" w:sz="0" w:space="0" w:color="auto"/>
        <w:left w:val="none" w:sz="0" w:space="0" w:color="auto"/>
        <w:bottom w:val="none" w:sz="0" w:space="0" w:color="auto"/>
        <w:right w:val="none" w:sz="0" w:space="0" w:color="auto"/>
      </w:divBdr>
    </w:div>
    <w:div w:id="306476438">
      <w:bodyDiv w:val="1"/>
      <w:marLeft w:val="0"/>
      <w:marRight w:val="0"/>
      <w:marTop w:val="0"/>
      <w:marBottom w:val="0"/>
      <w:divBdr>
        <w:top w:val="none" w:sz="0" w:space="0" w:color="auto"/>
        <w:left w:val="none" w:sz="0" w:space="0" w:color="auto"/>
        <w:bottom w:val="none" w:sz="0" w:space="0" w:color="auto"/>
        <w:right w:val="none" w:sz="0" w:space="0" w:color="auto"/>
      </w:divBdr>
    </w:div>
    <w:div w:id="321198978">
      <w:bodyDiv w:val="1"/>
      <w:marLeft w:val="0"/>
      <w:marRight w:val="0"/>
      <w:marTop w:val="0"/>
      <w:marBottom w:val="0"/>
      <w:divBdr>
        <w:top w:val="none" w:sz="0" w:space="0" w:color="auto"/>
        <w:left w:val="none" w:sz="0" w:space="0" w:color="auto"/>
        <w:bottom w:val="none" w:sz="0" w:space="0" w:color="auto"/>
        <w:right w:val="none" w:sz="0" w:space="0" w:color="auto"/>
      </w:divBdr>
    </w:div>
    <w:div w:id="354505383">
      <w:bodyDiv w:val="1"/>
      <w:marLeft w:val="0"/>
      <w:marRight w:val="0"/>
      <w:marTop w:val="0"/>
      <w:marBottom w:val="0"/>
      <w:divBdr>
        <w:top w:val="none" w:sz="0" w:space="0" w:color="auto"/>
        <w:left w:val="none" w:sz="0" w:space="0" w:color="auto"/>
        <w:bottom w:val="none" w:sz="0" w:space="0" w:color="auto"/>
        <w:right w:val="none" w:sz="0" w:space="0" w:color="auto"/>
      </w:divBdr>
    </w:div>
    <w:div w:id="367725999">
      <w:bodyDiv w:val="1"/>
      <w:marLeft w:val="0"/>
      <w:marRight w:val="0"/>
      <w:marTop w:val="0"/>
      <w:marBottom w:val="0"/>
      <w:divBdr>
        <w:top w:val="none" w:sz="0" w:space="0" w:color="auto"/>
        <w:left w:val="none" w:sz="0" w:space="0" w:color="auto"/>
        <w:bottom w:val="none" w:sz="0" w:space="0" w:color="auto"/>
        <w:right w:val="none" w:sz="0" w:space="0" w:color="auto"/>
      </w:divBdr>
    </w:div>
    <w:div w:id="369309051">
      <w:bodyDiv w:val="1"/>
      <w:marLeft w:val="0"/>
      <w:marRight w:val="0"/>
      <w:marTop w:val="0"/>
      <w:marBottom w:val="0"/>
      <w:divBdr>
        <w:top w:val="none" w:sz="0" w:space="0" w:color="auto"/>
        <w:left w:val="none" w:sz="0" w:space="0" w:color="auto"/>
        <w:bottom w:val="none" w:sz="0" w:space="0" w:color="auto"/>
        <w:right w:val="none" w:sz="0" w:space="0" w:color="auto"/>
      </w:divBdr>
    </w:div>
    <w:div w:id="377701545">
      <w:bodyDiv w:val="1"/>
      <w:marLeft w:val="0"/>
      <w:marRight w:val="0"/>
      <w:marTop w:val="0"/>
      <w:marBottom w:val="0"/>
      <w:divBdr>
        <w:top w:val="none" w:sz="0" w:space="0" w:color="auto"/>
        <w:left w:val="none" w:sz="0" w:space="0" w:color="auto"/>
        <w:bottom w:val="none" w:sz="0" w:space="0" w:color="auto"/>
        <w:right w:val="none" w:sz="0" w:space="0" w:color="auto"/>
      </w:divBdr>
    </w:div>
    <w:div w:id="382877222">
      <w:bodyDiv w:val="1"/>
      <w:marLeft w:val="0"/>
      <w:marRight w:val="0"/>
      <w:marTop w:val="0"/>
      <w:marBottom w:val="0"/>
      <w:divBdr>
        <w:top w:val="none" w:sz="0" w:space="0" w:color="auto"/>
        <w:left w:val="none" w:sz="0" w:space="0" w:color="auto"/>
        <w:bottom w:val="none" w:sz="0" w:space="0" w:color="auto"/>
        <w:right w:val="none" w:sz="0" w:space="0" w:color="auto"/>
      </w:divBdr>
    </w:div>
    <w:div w:id="401947774">
      <w:bodyDiv w:val="1"/>
      <w:marLeft w:val="0"/>
      <w:marRight w:val="0"/>
      <w:marTop w:val="0"/>
      <w:marBottom w:val="0"/>
      <w:divBdr>
        <w:top w:val="none" w:sz="0" w:space="0" w:color="auto"/>
        <w:left w:val="none" w:sz="0" w:space="0" w:color="auto"/>
        <w:bottom w:val="none" w:sz="0" w:space="0" w:color="auto"/>
        <w:right w:val="none" w:sz="0" w:space="0" w:color="auto"/>
      </w:divBdr>
    </w:div>
    <w:div w:id="460001404">
      <w:bodyDiv w:val="1"/>
      <w:marLeft w:val="0"/>
      <w:marRight w:val="0"/>
      <w:marTop w:val="0"/>
      <w:marBottom w:val="0"/>
      <w:divBdr>
        <w:top w:val="none" w:sz="0" w:space="0" w:color="auto"/>
        <w:left w:val="none" w:sz="0" w:space="0" w:color="auto"/>
        <w:bottom w:val="none" w:sz="0" w:space="0" w:color="auto"/>
        <w:right w:val="none" w:sz="0" w:space="0" w:color="auto"/>
      </w:divBdr>
    </w:div>
    <w:div w:id="468085713">
      <w:bodyDiv w:val="1"/>
      <w:marLeft w:val="0"/>
      <w:marRight w:val="0"/>
      <w:marTop w:val="0"/>
      <w:marBottom w:val="0"/>
      <w:divBdr>
        <w:top w:val="none" w:sz="0" w:space="0" w:color="auto"/>
        <w:left w:val="none" w:sz="0" w:space="0" w:color="auto"/>
        <w:bottom w:val="none" w:sz="0" w:space="0" w:color="auto"/>
        <w:right w:val="none" w:sz="0" w:space="0" w:color="auto"/>
      </w:divBdr>
    </w:div>
    <w:div w:id="499123957">
      <w:bodyDiv w:val="1"/>
      <w:marLeft w:val="0"/>
      <w:marRight w:val="0"/>
      <w:marTop w:val="0"/>
      <w:marBottom w:val="0"/>
      <w:divBdr>
        <w:top w:val="none" w:sz="0" w:space="0" w:color="auto"/>
        <w:left w:val="none" w:sz="0" w:space="0" w:color="auto"/>
        <w:bottom w:val="none" w:sz="0" w:space="0" w:color="auto"/>
        <w:right w:val="none" w:sz="0" w:space="0" w:color="auto"/>
      </w:divBdr>
    </w:div>
    <w:div w:id="531385167">
      <w:bodyDiv w:val="1"/>
      <w:marLeft w:val="0"/>
      <w:marRight w:val="0"/>
      <w:marTop w:val="0"/>
      <w:marBottom w:val="0"/>
      <w:divBdr>
        <w:top w:val="none" w:sz="0" w:space="0" w:color="auto"/>
        <w:left w:val="none" w:sz="0" w:space="0" w:color="auto"/>
        <w:bottom w:val="none" w:sz="0" w:space="0" w:color="auto"/>
        <w:right w:val="none" w:sz="0" w:space="0" w:color="auto"/>
      </w:divBdr>
    </w:div>
    <w:div w:id="572279002">
      <w:bodyDiv w:val="1"/>
      <w:marLeft w:val="0"/>
      <w:marRight w:val="0"/>
      <w:marTop w:val="0"/>
      <w:marBottom w:val="0"/>
      <w:divBdr>
        <w:top w:val="none" w:sz="0" w:space="0" w:color="auto"/>
        <w:left w:val="none" w:sz="0" w:space="0" w:color="auto"/>
        <w:bottom w:val="none" w:sz="0" w:space="0" w:color="auto"/>
        <w:right w:val="none" w:sz="0" w:space="0" w:color="auto"/>
      </w:divBdr>
    </w:div>
    <w:div w:id="583612091">
      <w:bodyDiv w:val="1"/>
      <w:marLeft w:val="0"/>
      <w:marRight w:val="0"/>
      <w:marTop w:val="0"/>
      <w:marBottom w:val="0"/>
      <w:divBdr>
        <w:top w:val="none" w:sz="0" w:space="0" w:color="auto"/>
        <w:left w:val="none" w:sz="0" w:space="0" w:color="auto"/>
        <w:bottom w:val="none" w:sz="0" w:space="0" w:color="auto"/>
        <w:right w:val="none" w:sz="0" w:space="0" w:color="auto"/>
      </w:divBdr>
    </w:div>
    <w:div w:id="613907577">
      <w:bodyDiv w:val="1"/>
      <w:marLeft w:val="0"/>
      <w:marRight w:val="0"/>
      <w:marTop w:val="0"/>
      <w:marBottom w:val="0"/>
      <w:divBdr>
        <w:top w:val="none" w:sz="0" w:space="0" w:color="auto"/>
        <w:left w:val="none" w:sz="0" w:space="0" w:color="auto"/>
        <w:bottom w:val="none" w:sz="0" w:space="0" w:color="auto"/>
        <w:right w:val="none" w:sz="0" w:space="0" w:color="auto"/>
      </w:divBdr>
    </w:div>
    <w:div w:id="631981897">
      <w:bodyDiv w:val="1"/>
      <w:marLeft w:val="0"/>
      <w:marRight w:val="0"/>
      <w:marTop w:val="0"/>
      <w:marBottom w:val="0"/>
      <w:divBdr>
        <w:top w:val="none" w:sz="0" w:space="0" w:color="auto"/>
        <w:left w:val="none" w:sz="0" w:space="0" w:color="auto"/>
        <w:bottom w:val="none" w:sz="0" w:space="0" w:color="auto"/>
        <w:right w:val="none" w:sz="0" w:space="0" w:color="auto"/>
      </w:divBdr>
    </w:div>
    <w:div w:id="641468520">
      <w:bodyDiv w:val="1"/>
      <w:marLeft w:val="0"/>
      <w:marRight w:val="0"/>
      <w:marTop w:val="0"/>
      <w:marBottom w:val="0"/>
      <w:divBdr>
        <w:top w:val="none" w:sz="0" w:space="0" w:color="auto"/>
        <w:left w:val="none" w:sz="0" w:space="0" w:color="auto"/>
        <w:bottom w:val="none" w:sz="0" w:space="0" w:color="auto"/>
        <w:right w:val="none" w:sz="0" w:space="0" w:color="auto"/>
      </w:divBdr>
    </w:div>
    <w:div w:id="654332412">
      <w:bodyDiv w:val="1"/>
      <w:marLeft w:val="0"/>
      <w:marRight w:val="0"/>
      <w:marTop w:val="0"/>
      <w:marBottom w:val="0"/>
      <w:divBdr>
        <w:top w:val="none" w:sz="0" w:space="0" w:color="auto"/>
        <w:left w:val="none" w:sz="0" w:space="0" w:color="auto"/>
        <w:bottom w:val="none" w:sz="0" w:space="0" w:color="auto"/>
        <w:right w:val="none" w:sz="0" w:space="0" w:color="auto"/>
      </w:divBdr>
    </w:div>
    <w:div w:id="697002515">
      <w:bodyDiv w:val="1"/>
      <w:marLeft w:val="0"/>
      <w:marRight w:val="0"/>
      <w:marTop w:val="0"/>
      <w:marBottom w:val="0"/>
      <w:divBdr>
        <w:top w:val="none" w:sz="0" w:space="0" w:color="auto"/>
        <w:left w:val="none" w:sz="0" w:space="0" w:color="auto"/>
        <w:bottom w:val="none" w:sz="0" w:space="0" w:color="auto"/>
        <w:right w:val="none" w:sz="0" w:space="0" w:color="auto"/>
      </w:divBdr>
    </w:div>
    <w:div w:id="699279101">
      <w:bodyDiv w:val="1"/>
      <w:marLeft w:val="0"/>
      <w:marRight w:val="0"/>
      <w:marTop w:val="0"/>
      <w:marBottom w:val="0"/>
      <w:divBdr>
        <w:top w:val="none" w:sz="0" w:space="0" w:color="auto"/>
        <w:left w:val="none" w:sz="0" w:space="0" w:color="auto"/>
        <w:bottom w:val="none" w:sz="0" w:space="0" w:color="auto"/>
        <w:right w:val="none" w:sz="0" w:space="0" w:color="auto"/>
      </w:divBdr>
    </w:div>
    <w:div w:id="705561730">
      <w:bodyDiv w:val="1"/>
      <w:marLeft w:val="0"/>
      <w:marRight w:val="0"/>
      <w:marTop w:val="0"/>
      <w:marBottom w:val="0"/>
      <w:divBdr>
        <w:top w:val="none" w:sz="0" w:space="0" w:color="auto"/>
        <w:left w:val="none" w:sz="0" w:space="0" w:color="auto"/>
        <w:bottom w:val="none" w:sz="0" w:space="0" w:color="auto"/>
        <w:right w:val="none" w:sz="0" w:space="0" w:color="auto"/>
      </w:divBdr>
    </w:div>
    <w:div w:id="718553382">
      <w:bodyDiv w:val="1"/>
      <w:marLeft w:val="0"/>
      <w:marRight w:val="0"/>
      <w:marTop w:val="0"/>
      <w:marBottom w:val="0"/>
      <w:divBdr>
        <w:top w:val="none" w:sz="0" w:space="0" w:color="auto"/>
        <w:left w:val="none" w:sz="0" w:space="0" w:color="auto"/>
        <w:bottom w:val="none" w:sz="0" w:space="0" w:color="auto"/>
        <w:right w:val="none" w:sz="0" w:space="0" w:color="auto"/>
      </w:divBdr>
    </w:div>
    <w:div w:id="754976735">
      <w:bodyDiv w:val="1"/>
      <w:marLeft w:val="0"/>
      <w:marRight w:val="0"/>
      <w:marTop w:val="0"/>
      <w:marBottom w:val="0"/>
      <w:divBdr>
        <w:top w:val="none" w:sz="0" w:space="0" w:color="auto"/>
        <w:left w:val="none" w:sz="0" w:space="0" w:color="auto"/>
        <w:bottom w:val="none" w:sz="0" w:space="0" w:color="auto"/>
        <w:right w:val="none" w:sz="0" w:space="0" w:color="auto"/>
      </w:divBdr>
    </w:div>
    <w:div w:id="759718328">
      <w:bodyDiv w:val="1"/>
      <w:marLeft w:val="0"/>
      <w:marRight w:val="0"/>
      <w:marTop w:val="0"/>
      <w:marBottom w:val="0"/>
      <w:divBdr>
        <w:top w:val="none" w:sz="0" w:space="0" w:color="auto"/>
        <w:left w:val="none" w:sz="0" w:space="0" w:color="auto"/>
        <w:bottom w:val="none" w:sz="0" w:space="0" w:color="auto"/>
        <w:right w:val="none" w:sz="0" w:space="0" w:color="auto"/>
      </w:divBdr>
    </w:div>
    <w:div w:id="790826705">
      <w:bodyDiv w:val="1"/>
      <w:marLeft w:val="0"/>
      <w:marRight w:val="0"/>
      <w:marTop w:val="0"/>
      <w:marBottom w:val="0"/>
      <w:divBdr>
        <w:top w:val="none" w:sz="0" w:space="0" w:color="auto"/>
        <w:left w:val="none" w:sz="0" w:space="0" w:color="auto"/>
        <w:bottom w:val="none" w:sz="0" w:space="0" w:color="auto"/>
        <w:right w:val="none" w:sz="0" w:space="0" w:color="auto"/>
      </w:divBdr>
    </w:div>
    <w:div w:id="804472301">
      <w:bodyDiv w:val="1"/>
      <w:marLeft w:val="0"/>
      <w:marRight w:val="0"/>
      <w:marTop w:val="0"/>
      <w:marBottom w:val="0"/>
      <w:divBdr>
        <w:top w:val="none" w:sz="0" w:space="0" w:color="auto"/>
        <w:left w:val="none" w:sz="0" w:space="0" w:color="auto"/>
        <w:bottom w:val="none" w:sz="0" w:space="0" w:color="auto"/>
        <w:right w:val="none" w:sz="0" w:space="0" w:color="auto"/>
      </w:divBdr>
    </w:div>
    <w:div w:id="846405334">
      <w:bodyDiv w:val="1"/>
      <w:marLeft w:val="0"/>
      <w:marRight w:val="0"/>
      <w:marTop w:val="0"/>
      <w:marBottom w:val="0"/>
      <w:divBdr>
        <w:top w:val="none" w:sz="0" w:space="0" w:color="auto"/>
        <w:left w:val="none" w:sz="0" w:space="0" w:color="auto"/>
        <w:bottom w:val="none" w:sz="0" w:space="0" w:color="auto"/>
        <w:right w:val="none" w:sz="0" w:space="0" w:color="auto"/>
      </w:divBdr>
    </w:div>
    <w:div w:id="855847446">
      <w:bodyDiv w:val="1"/>
      <w:marLeft w:val="0"/>
      <w:marRight w:val="0"/>
      <w:marTop w:val="0"/>
      <w:marBottom w:val="0"/>
      <w:divBdr>
        <w:top w:val="none" w:sz="0" w:space="0" w:color="auto"/>
        <w:left w:val="none" w:sz="0" w:space="0" w:color="auto"/>
        <w:bottom w:val="none" w:sz="0" w:space="0" w:color="auto"/>
        <w:right w:val="none" w:sz="0" w:space="0" w:color="auto"/>
      </w:divBdr>
    </w:div>
    <w:div w:id="863322243">
      <w:bodyDiv w:val="1"/>
      <w:marLeft w:val="0"/>
      <w:marRight w:val="0"/>
      <w:marTop w:val="0"/>
      <w:marBottom w:val="0"/>
      <w:divBdr>
        <w:top w:val="none" w:sz="0" w:space="0" w:color="auto"/>
        <w:left w:val="none" w:sz="0" w:space="0" w:color="auto"/>
        <w:bottom w:val="none" w:sz="0" w:space="0" w:color="auto"/>
        <w:right w:val="none" w:sz="0" w:space="0" w:color="auto"/>
      </w:divBdr>
    </w:div>
    <w:div w:id="930548083">
      <w:bodyDiv w:val="1"/>
      <w:marLeft w:val="0"/>
      <w:marRight w:val="0"/>
      <w:marTop w:val="0"/>
      <w:marBottom w:val="0"/>
      <w:divBdr>
        <w:top w:val="none" w:sz="0" w:space="0" w:color="auto"/>
        <w:left w:val="none" w:sz="0" w:space="0" w:color="auto"/>
        <w:bottom w:val="none" w:sz="0" w:space="0" w:color="auto"/>
        <w:right w:val="none" w:sz="0" w:space="0" w:color="auto"/>
      </w:divBdr>
    </w:div>
    <w:div w:id="943149716">
      <w:bodyDiv w:val="1"/>
      <w:marLeft w:val="0"/>
      <w:marRight w:val="0"/>
      <w:marTop w:val="0"/>
      <w:marBottom w:val="0"/>
      <w:divBdr>
        <w:top w:val="none" w:sz="0" w:space="0" w:color="auto"/>
        <w:left w:val="none" w:sz="0" w:space="0" w:color="auto"/>
        <w:bottom w:val="none" w:sz="0" w:space="0" w:color="auto"/>
        <w:right w:val="none" w:sz="0" w:space="0" w:color="auto"/>
      </w:divBdr>
    </w:div>
    <w:div w:id="949434062">
      <w:bodyDiv w:val="1"/>
      <w:marLeft w:val="0"/>
      <w:marRight w:val="0"/>
      <w:marTop w:val="0"/>
      <w:marBottom w:val="0"/>
      <w:divBdr>
        <w:top w:val="none" w:sz="0" w:space="0" w:color="auto"/>
        <w:left w:val="none" w:sz="0" w:space="0" w:color="auto"/>
        <w:bottom w:val="none" w:sz="0" w:space="0" w:color="auto"/>
        <w:right w:val="none" w:sz="0" w:space="0" w:color="auto"/>
      </w:divBdr>
    </w:div>
    <w:div w:id="996154015">
      <w:bodyDiv w:val="1"/>
      <w:marLeft w:val="0"/>
      <w:marRight w:val="0"/>
      <w:marTop w:val="0"/>
      <w:marBottom w:val="0"/>
      <w:divBdr>
        <w:top w:val="none" w:sz="0" w:space="0" w:color="auto"/>
        <w:left w:val="none" w:sz="0" w:space="0" w:color="auto"/>
        <w:bottom w:val="none" w:sz="0" w:space="0" w:color="auto"/>
        <w:right w:val="none" w:sz="0" w:space="0" w:color="auto"/>
      </w:divBdr>
    </w:div>
    <w:div w:id="1005980673">
      <w:bodyDiv w:val="1"/>
      <w:marLeft w:val="0"/>
      <w:marRight w:val="0"/>
      <w:marTop w:val="0"/>
      <w:marBottom w:val="0"/>
      <w:divBdr>
        <w:top w:val="none" w:sz="0" w:space="0" w:color="auto"/>
        <w:left w:val="none" w:sz="0" w:space="0" w:color="auto"/>
        <w:bottom w:val="none" w:sz="0" w:space="0" w:color="auto"/>
        <w:right w:val="none" w:sz="0" w:space="0" w:color="auto"/>
      </w:divBdr>
    </w:div>
    <w:div w:id="1042363485">
      <w:bodyDiv w:val="1"/>
      <w:marLeft w:val="0"/>
      <w:marRight w:val="0"/>
      <w:marTop w:val="0"/>
      <w:marBottom w:val="0"/>
      <w:divBdr>
        <w:top w:val="none" w:sz="0" w:space="0" w:color="auto"/>
        <w:left w:val="none" w:sz="0" w:space="0" w:color="auto"/>
        <w:bottom w:val="none" w:sz="0" w:space="0" w:color="auto"/>
        <w:right w:val="none" w:sz="0" w:space="0" w:color="auto"/>
      </w:divBdr>
    </w:div>
    <w:div w:id="1095632143">
      <w:bodyDiv w:val="1"/>
      <w:marLeft w:val="0"/>
      <w:marRight w:val="0"/>
      <w:marTop w:val="0"/>
      <w:marBottom w:val="0"/>
      <w:divBdr>
        <w:top w:val="none" w:sz="0" w:space="0" w:color="auto"/>
        <w:left w:val="none" w:sz="0" w:space="0" w:color="auto"/>
        <w:bottom w:val="none" w:sz="0" w:space="0" w:color="auto"/>
        <w:right w:val="none" w:sz="0" w:space="0" w:color="auto"/>
      </w:divBdr>
    </w:div>
    <w:div w:id="1110197390">
      <w:bodyDiv w:val="1"/>
      <w:marLeft w:val="0"/>
      <w:marRight w:val="0"/>
      <w:marTop w:val="0"/>
      <w:marBottom w:val="0"/>
      <w:divBdr>
        <w:top w:val="none" w:sz="0" w:space="0" w:color="auto"/>
        <w:left w:val="none" w:sz="0" w:space="0" w:color="auto"/>
        <w:bottom w:val="none" w:sz="0" w:space="0" w:color="auto"/>
        <w:right w:val="none" w:sz="0" w:space="0" w:color="auto"/>
      </w:divBdr>
    </w:div>
    <w:div w:id="1128086774">
      <w:bodyDiv w:val="1"/>
      <w:marLeft w:val="0"/>
      <w:marRight w:val="0"/>
      <w:marTop w:val="0"/>
      <w:marBottom w:val="0"/>
      <w:divBdr>
        <w:top w:val="none" w:sz="0" w:space="0" w:color="auto"/>
        <w:left w:val="none" w:sz="0" w:space="0" w:color="auto"/>
        <w:bottom w:val="none" w:sz="0" w:space="0" w:color="auto"/>
        <w:right w:val="none" w:sz="0" w:space="0" w:color="auto"/>
      </w:divBdr>
    </w:div>
    <w:div w:id="1182813898">
      <w:bodyDiv w:val="1"/>
      <w:marLeft w:val="0"/>
      <w:marRight w:val="0"/>
      <w:marTop w:val="0"/>
      <w:marBottom w:val="0"/>
      <w:divBdr>
        <w:top w:val="none" w:sz="0" w:space="0" w:color="auto"/>
        <w:left w:val="none" w:sz="0" w:space="0" w:color="auto"/>
        <w:bottom w:val="none" w:sz="0" w:space="0" w:color="auto"/>
        <w:right w:val="none" w:sz="0" w:space="0" w:color="auto"/>
      </w:divBdr>
    </w:div>
    <w:div w:id="1221668145">
      <w:bodyDiv w:val="1"/>
      <w:marLeft w:val="0"/>
      <w:marRight w:val="0"/>
      <w:marTop w:val="0"/>
      <w:marBottom w:val="0"/>
      <w:divBdr>
        <w:top w:val="none" w:sz="0" w:space="0" w:color="auto"/>
        <w:left w:val="none" w:sz="0" w:space="0" w:color="auto"/>
        <w:bottom w:val="none" w:sz="0" w:space="0" w:color="auto"/>
        <w:right w:val="none" w:sz="0" w:space="0" w:color="auto"/>
      </w:divBdr>
    </w:div>
    <w:div w:id="1232885432">
      <w:bodyDiv w:val="1"/>
      <w:marLeft w:val="0"/>
      <w:marRight w:val="0"/>
      <w:marTop w:val="0"/>
      <w:marBottom w:val="0"/>
      <w:divBdr>
        <w:top w:val="none" w:sz="0" w:space="0" w:color="auto"/>
        <w:left w:val="none" w:sz="0" w:space="0" w:color="auto"/>
        <w:bottom w:val="none" w:sz="0" w:space="0" w:color="auto"/>
        <w:right w:val="none" w:sz="0" w:space="0" w:color="auto"/>
      </w:divBdr>
    </w:div>
    <w:div w:id="1315111210">
      <w:bodyDiv w:val="1"/>
      <w:marLeft w:val="0"/>
      <w:marRight w:val="0"/>
      <w:marTop w:val="0"/>
      <w:marBottom w:val="0"/>
      <w:divBdr>
        <w:top w:val="none" w:sz="0" w:space="0" w:color="auto"/>
        <w:left w:val="none" w:sz="0" w:space="0" w:color="auto"/>
        <w:bottom w:val="none" w:sz="0" w:space="0" w:color="auto"/>
        <w:right w:val="none" w:sz="0" w:space="0" w:color="auto"/>
      </w:divBdr>
    </w:div>
    <w:div w:id="1318339617">
      <w:bodyDiv w:val="1"/>
      <w:marLeft w:val="0"/>
      <w:marRight w:val="0"/>
      <w:marTop w:val="0"/>
      <w:marBottom w:val="0"/>
      <w:divBdr>
        <w:top w:val="none" w:sz="0" w:space="0" w:color="auto"/>
        <w:left w:val="none" w:sz="0" w:space="0" w:color="auto"/>
        <w:bottom w:val="none" w:sz="0" w:space="0" w:color="auto"/>
        <w:right w:val="none" w:sz="0" w:space="0" w:color="auto"/>
      </w:divBdr>
    </w:div>
    <w:div w:id="1324316290">
      <w:bodyDiv w:val="1"/>
      <w:marLeft w:val="0"/>
      <w:marRight w:val="0"/>
      <w:marTop w:val="0"/>
      <w:marBottom w:val="0"/>
      <w:divBdr>
        <w:top w:val="none" w:sz="0" w:space="0" w:color="auto"/>
        <w:left w:val="none" w:sz="0" w:space="0" w:color="auto"/>
        <w:bottom w:val="none" w:sz="0" w:space="0" w:color="auto"/>
        <w:right w:val="none" w:sz="0" w:space="0" w:color="auto"/>
      </w:divBdr>
    </w:div>
    <w:div w:id="1329675341">
      <w:bodyDiv w:val="1"/>
      <w:marLeft w:val="0"/>
      <w:marRight w:val="0"/>
      <w:marTop w:val="0"/>
      <w:marBottom w:val="0"/>
      <w:divBdr>
        <w:top w:val="none" w:sz="0" w:space="0" w:color="auto"/>
        <w:left w:val="none" w:sz="0" w:space="0" w:color="auto"/>
        <w:bottom w:val="none" w:sz="0" w:space="0" w:color="auto"/>
        <w:right w:val="none" w:sz="0" w:space="0" w:color="auto"/>
      </w:divBdr>
    </w:div>
    <w:div w:id="1382169609">
      <w:bodyDiv w:val="1"/>
      <w:marLeft w:val="0"/>
      <w:marRight w:val="0"/>
      <w:marTop w:val="0"/>
      <w:marBottom w:val="0"/>
      <w:divBdr>
        <w:top w:val="none" w:sz="0" w:space="0" w:color="auto"/>
        <w:left w:val="none" w:sz="0" w:space="0" w:color="auto"/>
        <w:bottom w:val="none" w:sz="0" w:space="0" w:color="auto"/>
        <w:right w:val="none" w:sz="0" w:space="0" w:color="auto"/>
      </w:divBdr>
    </w:div>
    <w:div w:id="1383403331">
      <w:bodyDiv w:val="1"/>
      <w:marLeft w:val="0"/>
      <w:marRight w:val="0"/>
      <w:marTop w:val="0"/>
      <w:marBottom w:val="0"/>
      <w:divBdr>
        <w:top w:val="none" w:sz="0" w:space="0" w:color="auto"/>
        <w:left w:val="none" w:sz="0" w:space="0" w:color="auto"/>
        <w:bottom w:val="none" w:sz="0" w:space="0" w:color="auto"/>
        <w:right w:val="none" w:sz="0" w:space="0" w:color="auto"/>
      </w:divBdr>
    </w:div>
    <w:div w:id="1400320156">
      <w:bodyDiv w:val="1"/>
      <w:marLeft w:val="0"/>
      <w:marRight w:val="0"/>
      <w:marTop w:val="0"/>
      <w:marBottom w:val="0"/>
      <w:divBdr>
        <w:top w:val="none" w:sz="0" w:space="0" w:color="auto"/>
        <w:left w:val="none" w:sz="0" w:space="0" w:color="auto"/>
        <w:bottom w:val="none" w:sz="0" w:space="0" w:color="auto"/>
        <w:right w:val="none" w:sz="0" w:space="0" w:color="auto"/>
      </w:divBdr>
    </w:div>
    <w:div w:id="1443109105">
      <w:bodyDiv w:val="1"/>
      <w:marLeft w:val="0"/>
      <w:marRight w:val="0"/>
      <w:marTop w:val="0"/>
      <w:marBottom w:val="0"/>
      <w:divBdr>
        <w:top w:val="none" w:sz="0" w:space="0" w:color="auto"/>
        <w:left w:val="none" w:sz="0" w:space="0" w:color="auto"/>
        <w:bottom w:val="none" w:sz="0" w:space="0" w:color="auto"/>
        <w:right w:val="none" w:sz="0" w:space="0" w:color="auto"/>
      </w:divBdr>
    </w:div>
    <w:div w:id="1466198309">
      <w:bodyDiv w:val="1"/>
      <w:marLeft w:val="0"/>
      <w:marRight w:val="0"/>
      <w:marTop w:val="0"/>
      <w:marBottom w:val="0"/>
      <w:divBdr>
        <w:top w:val="none" w:sz="0" w:space="0" w:color="auto"/>
        <w:left w:val="none" w:sz="0" w:space="0" w:color="auto"/>
        <w:bottom w:val="none" w:sz="0" w:space="0" w:color="auto"/>
        <w:right w:val="none" w:sz="0" w:space="0" w:color="auto"/>
      </w:divBdr>
    </w:div>
    <w:div w:id="1563255834">
      <w:bodyDiv w:val="1"/>
      <w:marLeft w:val="0"/>
      <w:marRight w:val="0"/>
      <w:marTop w:val="0"/>
      <w:marBottom w:val="0"/>
      <w:divBdr>
        <w:top w:val="none" w:sz="0" w:space="0" w:color="auto"/>
        <w:left w:val="none" w:sz="0" w:space="0" w:color="auto"/>
        <w:bottom w:val="none" w:sz="0" w:space="0" w:color="auto"/>
        <w:right w:val="none" w:sz="0" w:space="0" w:color="auto"/>
      </w:divBdr>
    </w:div>
    <w:div w:id="1597666685">
      <w:bodyDiv w:val="1"/>
      <w:marLeft w:val="0"/>
      <w:marRight w:val="0"/>
      <w:marTop w:val="0"/>
      <w:marBottom w:val="0"/>
      <w:divBdr>
        <w:top w:val="none" w:sz="0" w:space="0" w:color="auto"/>
        <w:left w:val="none" w:sz="0" w:space="0" w:color="auto"/>
        <w:bottom w:val="none" w:sz="0" w:space="0" w:color="auto"/>
        <w:right w:val="none" w:sz="0" w:space="0" w:color="auto"/>
      </w:divBdr>
    </w:div>
    <w:div w:id="1650549697">
      <w:bodyDiv w:val="1"/>
      <w:marLeft w:val="0"/>
      <w:marRight w:val="0"/>
      <w:marTop w:val="0"/>
      <w:marBottom w:val="0"/>
      <w:divBdr>
        <w:top w:val="none" w:sz="0" w:space="0" w:color="auto"/>
        <w:left w:val="none" w:sz="0" w:space="0" w:color="auto"/>
        <w:bottom w:val="none" w:sz="0" w:space="0" w:color="auto"/>
        <w:right w:val="none" w:sz="0" w:space="0" w:color="auto"/>
      </w:divBdr>
    </w:div>
    <w:div w:id="1654531509">
      <w:bodyDiv w:val="1"/>
      <w:marLeft w:val="0"/>
      <w:marRight w:val="0"/>
      <w:marTop w:val="0"/>
      <w:marBottom w:val="0"/>
      <w:divBdr>
        <w:top w:val="none" w:sz="0" w:space="0" w:color="auto"/>
        <w:left w:val="none" w:sz="0" w:space="0" w:color="auto"/>
        <w:bottom w:val="none" w:sz="0" w:space="0" w:color="auto"/>
        <w:right w:val="none" w:sz="0" w:space="0" w:color="auto"/>
      </w:divBdr>
    </w:div>
    <w:div w:id="1736508309">
      <w:bodyDiv w:val="1"/>
      <w:marLeft w:val="0"/>
      <w:marRight w:val="0"/>
      <w:marTop w:val="0"/>
      <w:marBottom w:val="0"/>
      <w:divBdr>
        <w:top w:val="none" w:sz="0" w:space="0" w:color="auto"/>
        <w:left w:val="none" w:sz="0" w:space="0" w:color="auto"/>
        <w:bottom w:val="none" w:sz="0" w:space="0" w:color="auto"/>
        <w:right w:val="none" w:sz="0" w:space="0" w:color="auto"/>
      </w:divBdr>
    </w:div>
    <w:div w:id="1787387451">
      <w:bodyDiv w:val="1"/>
      <w:marLeft w:val="0"/>
      <w:marRight w:val="0"/>
      <w:marTop w:val="0"/>
      <w:marBottom w:val="0"/>
      <w:divBdr>
        <w:top w:val="none" w:sz="0" w:space="0" w:color="auto"/>
        <w:left w:val="none" w:sz="0" w:space="0" w:color="auto"/>
        <w:bottom w:val="none" w:sz="0" w:space="0" w:color="auto"/>
        <w:right w:val="none" w:sz="0" w:space="0" w:color="auto"/>
      </w:divBdr>
    </w:div>
    <w:div w:id="1788304876">
      <w:bodyDiv w:val="1"/>
      <w:marLeft w:val="0"/>
      <w:marRight w:val="0"/>
      <w:marTop w:val="0"/>
      <w:marBottom w:val="0"/>
      <w:divBdr>
        <w:top w:val="none" w:sz="0" w:space="0" w:color="auto"/>
        <w:left w:val="none" w:sz="0" w:space="0" w:color="auto"/>
        <w:bottom w:val="none" w:sz="0" w:space="0" w:color="auto"/>
        <w:right w:val="none" w:sz="0" w:space="0" w:color="auto"/>
      </w:divBdr>
    </w:div>
    <w:div w:id="1819879478">
      <w:bodyDiv w:val="1"/>
      <w:marLeft w:val="0"/>
      <w:marRight w:val="0"/>
      <w:marTop w:val="0"/>
      <w:marBottom w:val="0"/>
      <w:divBdr>
        <w:top w:val="none" w:sz="0" w:space="0" w:color="auto"/>
        <w:left w:val="none" w:sz="0" w:space="0" w:color="auto"/>
        <w:bottom w:val="none" w:sz="0" w:space="0" w:color="auto"/>
        <w:right w:val="none" w:sz="0" w:space="0" w:color="auto"/>
      </w:divBdr>
    </w:div>
    <w:div w:id="1820002344">
      <w:bodyDiv w:val="1"/>
      <w:marLeft w:val="0"/>
      <w:marRight w:val="0"/>
      <w:marTop w:val="0"/>
      <w:marBottom w:val="0"/>
      <w:divBdr>
        <w:top w:val="none" w:sz="0" w:space="0" w:color="auto"/>
        <w:left w:val="none" w:sz="0" w:space="0" w:color="auto"/>
        <w:bottom w:val="none" w:sz="0" w:space="0" w:color="auto"/>
        <w:right w:val="none" w:sz="0" w:space="0" w:color="auto"/>
      </w:divBdr>
    </w:div>
    <w:div w:id="1844591160">
      <w:bodyDiv w:val="1"/>
      <w:marLeft w:val="0"/>
      <w:marRight w:val="0"/>
      <w:marTop w:val="0"/>
      <w:marBottom w:val="0"/>
      <w:divBdr>
        <w:top w:val="none" w:sz="0" w:space="0" w:color="auto"/>
        <w:left w:val="none" w:sz="0" w:space="0" w:color="auto"/>
        <w:bottom w:val="none" w:sz="0" w:space="0" w:color="auto"/>
        <w:right w:val="none" w:sz="0" w:space="0" w:color="auto"/>
      </w:divBdr>
    </w:div>
    <w:div w:id="1852068910">
      <w:bodyDiv w:val="1"/>
      <w:marLeft w:val="0"/>
      <w:marRight w:val="0"/>
      <w:marTop w:val="0"/>
      <w:marBottom w:val="0"/>
      <w:divBdr>
        <w:top w:val="none" w:sz="0" w:space="0" w:color="auto"/>
        <w:left w:val="none" w:sz="0" w:space="0" w:color="auto"/>
        <w:bottom w:val="none" w:sz="0" w:space="0" w:color="auto"/>
        <w:right w:val="none" w:sz="0" w:space="0" w:color="auto"/>
      </w:divBdr>
    </w:div>
    <w:div w:id="1853645929">
      <w:bodyDiv w:val="1"/>
      <w:marLeft w:val="0"/>
      <w:marRight w:val="0"/>
      <w:marTop w:val="0"/>
      <w:marBottom w:val="0"/>
      <w:divBdr>
        <w:top w:val="none" w:sz="0" w:space="0" w:color="auto"/>
        <w:left w:val="none" w:sz="0" w:space="0" w:color="auto"/>
        <w:bottom w:val="none" w:sz="0" w:space="0" w:color="auto"/>
        <w:right w:val="none" w:sz="0" w:space="0" w:color="auto"/>
      </w:divBdr>
    </w:div>
    <w:div w:id="1875117445">
      <w:bodyDiv w:val="1"/>
      <w:marLeft w:val="0"/>
      <w:marRight w:val="0"/>
      <w:marTop w:val="0"/>
      <w:marBottom w:val="0"/>
      <w:divBdr>
        <w:top w:val="none" w:sz="0" w:space="0" w:color="auto"/>
        <w:left w:val="none" w:sz="0" w:space="0" w:color="auto"/>
        <w:bottom w:val="none" w:sz="0" w:space="0" w:color="auto"/>
        <w:right w:val="none" w:sz="0" w:space="0" w:color="auto"/>
      </w:divBdr>
    </w:div>
    <w:div w:id="1877085203">
      <w:bodyDiv w:val="1"/>
      <w:marLeft w:val="0"/>
      <w:marRight w:val="0"/>
      <w:marTop w:val="0"/>
      <w:marBottom w:val="0"/>
      <w:divBdr>
        <w:top w:val="none" w:sz="0" w:space="0" w:color="auto"/>
        <w:left w:val="none" w:sz="0" w:space="0" w:color="auto"/>
        <w:bottom w:val="none" w:sz="0" w:space="0" w:color="auto"/>
        <w:right w:val="none" w:sz="0" w:space="0" w:color="auto"/>
      </w:divBdr>
    </w:div>
    <w:div w:id="1881358935">
      <w:bodyDiv w:val="1"/>
      <w:marLeft w:val="0"/>
      <w:marRight w:val="0"/>
      <w:marTop w:val="0"/>
      <w:marBottom w:val="0"/>
      <w:divBdr>
        <w:top w:val="none" w:sz="0" w:space="0" w:color="auto"/>
        <w:left w:val="none" w:sz="0" w:space="0" w:color="auto"/>
        <w:bottom w:val="none" w:sz="0" w:space="0" w:color="auto"/>
        <w:right w:val="none" w:sz="0" w:space="0" w:color="auto"/>
      </w:divBdr>
    </w:div>
    <w:div w:id="1885016619">
      <w:bodyDiv w:val="1"/>
      <w:marLeft w:val="0"/>
      <w:marRight w:val="0"/>
      <w:marTop w:val="0"/>
      <w:marBottom w:val="0"/>
      <w:divBdr>
        <w:top w:val="none" w:sz="0" w:space="0" w:color="auto"/>
        <w:left w:val="none" w:sz="0" w:space="0" w:color="auto"/>
        <w:bottom w:val="none" w:sz="0" w:space="0" w:color="auto"/>
        <w:right w:val="none" w:sz="0" w:space="0" w:color="auto"/>
      </w:divBdr>
    </w:div>
    <w:div w:id="1922519234">
      <w:bodyDiv w:val="1"/>
      <w:marLeft w:val="0"/>
      <w:marRight w:val="0"/>
      <w:marTop w:val="0"/>
      <w:marBottom w:val="0"/>
      <w:divBdr>
        <w:top w:val="none" w:sz="0" w:space="0" w:color="auto"/>
        <w:left w:val="none" w:sz="0" w:space="0" w:color="auto"/>
        <w:bottom w:val="none" w:sz="0" w:space="0" w:color="auto"/>
        <w:right w:val="none" w:sz="0" w:space="0" w:color="auto"/>
      </w:divBdr>
    </w:div>
    <w:div w:id="1968924287">
      <w:bodyDiv w:val="1"/>
      <w:marLeft w:val="0"/>
      <w:marRight w:val="0"/>
      <w:marTop w:val="0"/>
      <w:marBottom w:val="0"/>
      <w:divBdr>
        <w:top w:val="none" w:sz="0" w:space="0" w:color="auto"/>
        <w:left w:val="none" w:sz="0" w:space="0" w:color="auto"/>
        <w:bottom w:val="none" w:sz="0" w:space="0" w:color="auto"/>
        <w:right w:val="none" w:sz="0" w:space="0" w:color="auto"/>
      </w:divBdr>
    </w:div>
    <w:div w:id="1981838778">
      <w:bodyDiv w:val="1"/>
      <w:marLeft w:val="0"/>
      <w:marRight w:val="0"/>
      <w:marTop w:val="0"/>
      <w:marBottom w:val="0"/>
      <w:divBdr>
        <w:top w:val="none" w:sz="0" w:space="0" w:color="auto"/>
        <w:left w:val="none" w:sz="0" w:space="0" w:color="auto"/>
        <w:bottom w:val="none" w:sz="0" w:space="0" w:color="auto"/>
        <w:right w:val="none" w:sz="0" w:space="0" w:color="auto"/>
      </w:divBdr>
    </w:div>
    <w:div w:id="2017880573">
      <w:bodyDiv w:val="1"/>
      <w:marLeft w:val="0"/>
      <w:marRight w:val="0"/>
      <w:marTop w:val="0"/>
      <w:marBottom w:val="0"/>
      <w:divBdr>
        <w:top w:val="none" w:sz="0" w:space="0" w:color="auto"/>
        <w:left w:val="none" w:sz="0" w:space="0" w:color="auto"/>
        <w:bottom w:val="none" w:sz="0" w:space="0" w:color="auto"/>
        <w:right w:val="none" w:sz="0" w:space="0" w:color="auto"/>
      </w:divBdr>
    </w:div>
    <w:div w:id="2020966124">
      <w:bodyDiv w:val="1"/>
      <w:marLeft w:val="0"/>
      <w:marRight w:val="0"/>
      <w:marTop w:val="0"/>
      <w:marBottom w:val="0"/>
      <w:divBdr>
        <w:top w:val="none" w:sz="0" w:space="0" w:color="auto"/>
        <w:left w:val="none" w:sz="0" w:space="0" w:color="auto"/>
        <w:bottom w:val="none" w:sz="0" w:space="0" w:color="auto"/>
        <w:right w:val="none" w:sz="0" w:space="0" w:color="auto"/>
      </w:divBdr>
    </w:div>
    <w:div w:id="2029212937">
      <w:bodyDiv w:val="1"/>
      <w:marLeft w:val="0"/>
      <w:marRight w:val="0"/>
      <w:marTop w:val="0"/>
      <w:marBottom w:val="0"/>
      <w:divBdr>
        <w:top w:val="none" w:sz="0" w:space="0" w:color="auto"/>
        <w:left w:val="none" w:sz="0" w:space="0" w:color="auto"/>
        <w:bottom w:val="none" w:sz="0" w:space="0" w:color="auto"/>
        <w:right w:val="none" w:sz="0" w:space="0" w:color="auto"/>
      </w:divBdr>
    </w:div>
    <w:div w:id="2035568223">
      <w:bodyDiv w:val="1"/>
      <w:marLeft w:val="0"/>
      <w:marRight w:val="0"/>
      <w:marTop w:val="0"/>
      <w:marBottom w:val="0"/>
      <w:divBdr>
        <w:top w:val="none" w:sz="0" w:space="0" w:color="auto"/>
        <w:left w:val="none" w:sz="0" w:space="0" w:color="auto"/>
        <w:bottom w:val="none" w:sz="0" w:space="0" w:color="auto"/>
        <w:right w:val="none" w:sz="0" w:space="0" w:color="auto"/>
      </w:divBdr>
    </w:div>
    <w:div w:id="2063211062">
      <w:bodyDiv w:val="1"/>
      <w:marLeft w:val="0"/>
      <w:marRight w:val="0"/>
      <w:marTop w:val="0"/>
      <w:marBottom w:val="0"/>
      <w:divBdr>
        <w:top w:val="none" w:sz="0" w:space="0" w:color="auto"/>
        <w:left w:val="none" w:sz="0" w:space="0" w:color="auto"/>
        <w:bottom w:val="none" w:sz="0" w:space="0" w:color="auto"/>
        <w:right w:val="none" w:sz="0" w:space="0" w:color="auto"/>
      </w:divBdr>
    </w:div>
    <w:div w:id="2113353901">
      <w:bodyDiv w:val="1"/>
      <w:marLeft w:val="0"/>
      <w:marRight w:val="0"/>
      <w:marTop w:val="0"/>
      <w:marBottom w:val="0"/>
      <w:divBdr>
        <w:top w:val="none" w:sz="0" w:space="0" w:color="auto"/>
        <w:left w:val="none" w:sz="0" w:space="0" w:color="auto"/>
        <w:bottom w:val="none" w:sz="0" w:space="0" w:color="auto"/>
        <w:right w:val="none" w:sz="0" w:space="0" w:color="auto"/>
      </w:divBdr>
    </w:div>
    <w:div w:id="2128162514">
      <w:bodyDiv w:val="1"/>
      <w:marLeft w:val="0"/>
      <w:marRight w:val="0"/>
      <w:marTop w:val="0"/>
      <w:marBottom w:val="0"/>
      <w:divBdr>
        <w:top w:val="none" w:sz="0" w:space="0" w:color="auto"/>
        <w:left w:val="none" w:sz="0" w:space="0" w:color="auto"/>
        <w:bottom w:val="none" w:sz="0" w:space="0" w:color="auto"/>
        <w:right w:val="none" w:sz="0" w:space="0" w:color="auto"/>
      </w:divBdr>
    </w:div>
    <w:div w:id="214704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F6C1D6-5750-4FCB-A4C0-C21943448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760</Words>
  <Characters>4337</Characters>
  <Application>Microsoft Office Word</Application>
  <DocSecurity>0</DocSecurity>
  <Lines>36</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VĂN HÓA, THỂ THAO VÀ DU LỊCH</vt:lpstr>
      <vt:lpstr>BỘ VĂN HÓA, THỂ THAO VÀ DU LỊCH</vt:lpstr>
    </vt:vector>
  </TitlesOfParts>
  <Company>HOME</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VĂN HÓA, THỂ THAO VÀ DU LỊCH</dc:title>
  <dc:creator>User</dc:creator>
  <cp:lastModifiedBy>NEW</cp:lastModifiedBy>
  <cp:revision>2</cp:revision>
  <cp:lastPrinted>2026-03-09T04:55:00Z</cp:lastPrinted>
  <dcterms:created xsi:type="dcterms:W3CDTF">2026-05-27T03:07:00Z</dcterms:created>
  <dcterms:modified xsi:type="dcterms:W3CDTF">2026-05-27T03:07:00Z</dcterms:modified>
</cp:coreProperties>
</file>